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4C33" w14:textId="45990DAF" w:rsidR="002E398D" w:rsidRDefault="002E398D"/>
    <w:p w14:paraId="1BAEBEEE" w14:textId="243891AD" w:rsidR="009878B3" w:rsidRDefault="009878B3"/>
    <w:p w14:paraId="41065427" w14:textId="77777777" w:rsidR="00C45E05" w:rsidRPr="00C45E05" w:rsidRDefault="00C45E05" w:rsidP="00C45E05">
      <w:pPr>
        <w:pStyle w:val="x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2"/>
          <w:szCs w:val="12"/>
          <w:bdr w:val="none" w:sz="0" w:space="0" w:color="auto" w:frame="1"/>
        </w:rPr>
      </w:pPr>
    </w:p>
    <w:p w14:paraId="5558047E" w14:textId="77777777" w:rsidR="00B27106" w:rsidRDefault="00B27106" w:rsidP="00C45E05">
      <w:pPr>
        <w:pStyle w:val="x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417B572C" w14:textId="6CE5A560" w:rsidR="00C45E05" w:rsidRPr="00E22443" w:rsidRDefault="00C45E05" w:rsidP="00C45E05">
      <w:pPr>
        <w:pStyle w:val="xxxmso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E22443">
        <w:rPr>
          <w:color w:val="000000"/>
          <w:sz w:val="28"/>
          <w:szCs w:val="28"/>
          <w:bdr w:val="none" w:sz="0" w:space="0" w:color="auto" w:frame="1"/>
        </w:rPr>
        <w:t>Greetings,</w:t>
      </w:r>
    </w:p>
    <w:p w14:paraId="6FB1EF5F" w14:textId="67A849BC" w:rsidR="00276D09" w:rsidRDefault="00F35130" w:rsidP="00EF7E89">
      <w:pPr>
        <w:shd w:val="clear" w:color="auto" w:fill="FFFFFF"/>
        <w:spacing w:before="100" w:beforeAutospacing="1" w:line="300" w:lineRule="atLeast"/>
        <w:rPr>
          <w:rStyle w:val="contentpasted0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22443">
        <w:rPr>
          <w:rStyle w:val="contentpasted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We </w:t>
      </w:r>
      <w:r w:rsidRPr="00E22443">
        <w:rPr>
          <w:rStyle w:val="contentpasted0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seek</w:t>
      </w:r>
      <w:r w:rsidRPr="00E22443">
        <w:rPr>
          <w:rStyle w:val="contentpasted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innovative, high-quality proposals leading to</w:t>
      </w:r>
      <w:r w:rsidRPr="00E22443">
        <w:rPr>
          <w:rStyle w:val="contentpasted0"/>
          <w:rFonts w:ascii="Times New Roman" w:hAnsi="Times New Roman" w:cs="Times New Roman"/>
          <w:color w:val="202124"/>
          <w:sz w:val="28"/>
          <w:szCs w:val="28"/>
          <w:bdr w:val="none" w:sz="0" w:space="0" w:color="auto" w:frame="1"/>
          <w:shd w:val="clear" w:color="auto" w:fill="FFFFFF"/>
        </w:rPr>
        <w:t> competitive integrated employment outcomes</w:t>
      </w:r>
      <w:r w:rsidRPr="00E22443">
        <w:rPr>
          <w:rStyle w:val="contentpasted0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22443">
        <w:rPr>
          <w:rStyle w:val="contentpasted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for the CSAVR </w:t>
      </w:r>
      <w:r w:rsidR="00276D09">
        <w:rPr>
          <w:rStyle w:val="markc13u1s4z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Spring 2024 C</w:t>
      </w:r>
      <w:r w:rsidRPr="00E22443">
        <w:rPr>
          <w:rStyle w:val="markc13u1s4z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onference to be </w:t>
      </w:r>
      <w:r w:rsidRPr="00E22443">
        <w:rPr>
          <w:rStyle w:val="contentpasted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held </w:t>
      </w:r>
      <w:r w:rsidR="00276D09" w:rsidRPr="00276D09">
        <w:rPr>
          <w:rStyle w:val="contentpasted0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April 8 – April 10, 2024</w:t>
      </w:r>
      <w:r w:rsidR="00276D09">
        <w:rPr>
          <w:rStyle w:val="contentpasted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E22443">
        <w:rPr>
          <w:rStyle w:val="contentpasted0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at the Hyatt Regency</w:t>
      </w:r>
      <w:r w:rsidR="00276D09">
        <w:rPr>
          <w:rStyle w:val="contentpasted0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Bethesda, Bethesda, MD.</w:t>
      </w:r>
      <w:r w:rsidRPr="00E22443">
        <w:rPr>
          <w:rStyle w:val="contentpasted0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22443">
        <w:rPr>
          <w:rStyle w:val="contentpasted0"/>
          <w:rFonts w:ascii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</w:rPr>
        <w:t>CSAVR's theme this year is </w:t>
      </w:r>
      <w:r w:rsidR="00276D09" w:rsidRPr="00276D09">
        <w:rPr>
          <w:rStyle w:val="contentpasted0"/>
          <w:rFonts w:ascii="Times New Roman" w:hAnsi="Times New Roman" w:cs="Times New Roman"/>
          <w:b/>
          <w:i/>
          <w:color w:val="201F1E"/>
          <w:sz w:val="28"/>
          <w:szCs w:val="28"/>
          <w:bdr w:val="none" w:sz="0" w:space="0" w:color="auto" w:frame="1"/>
          <w:shd w:val="clear" w:color="auto" w:fill="FFFFFF"/>
        </w:rPr>
        <w:t>Policy, Practice, and Performance – Partners for Tomorrow and Innovation for the Future.</w:t>
      </w:r>
      <w:r w:rsidRPr="00E22443">
        <w:rPr>
          <w:rStyle w:val="contentpasted0"/>
          <w:rFonts w:ascii="Times New Roman" w:hAnsi="Times New Roman" w:cs="Times New Roman"/>
          <w:b/>
          <w:bCs/>
          <w:i/>
          <w:iCs/>
          <w:color w:val="20212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22443">
        <w:rPr>
          <w:rStyle w:val="contentpasted0"/>
          <w:rFonts w:ascii="Times New Roman" w:hAnsi="Times New Roman" w:cs="Times New Roman"/>
          <w:bCs/>
          <w:i/>
          <w:iCs/>
          <w:color w:val="202124"/>
          <w:sz w:val="28"/>
          <w:szCs w:val="28"/>
          <w:bdr w:val="none" w:sz="0" w:space="0" w:color="auto" w:frame="1"/>
          <w:shd w:val="clear" w:color="auto" w:fill="FFFFFF"/>
        </w:rPr>
        <w:t>There</w:t>
      </w:r>
      <w:r w:rsidRPr="00E22443">
        <w:rPr>
          <w:rStyle w:val="contentpasted0"/>
          <w:rFonts w:ascii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</w:rPr>
        <w:t xml:space="preserve"> will be six (6) general sessions and up to </w:t>
      </w:r>
      <w:r w:rsidR="00276D09">
        <w:rPr>
          <w:rStyle w:val="contentpasted0"/>
          <w:rFonts w:ascii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</w:rPr>
        <w:t xml:space="preserve">sixteen (16) </w:t>
      </w:r>
      <w:r w:rsidRPr="00E22443">
        <w:rPr>
          <w:rStyle w:val="contentpasted0"/>
          <w:rFonts w:ascii="Times New Roman" w:hAnsi="Times New Roman" w:cs="Times New Roman"/>
          <w:color w:val="201F1E"/>
          <w:sz w:val="28"/>
          <w:szCs w:val="28"/>
          <w:bdr w:val="none" w:sz="0" w:space="0" w:color="auto" w:frame="1"/>
          <w:shd w:val="clear" w:color="auto" w:fill="FFFFFF"/>
        </w:rPr>
        <w:t>concurrent sessions at the in-person conference.</w:t>
      </w:r>
      <w:r w:rsidRPr="00E22443">
        <w:rPr>
          <w:rStyle w:val="contentpasted0"/>
          <w:rFonts w:ascii="Times New Roman" w:hAnsi="Times New Roman" w:cs="Times New Roman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22443">
        <w:rPr>
          <w:rStyle w:val="contentpasted0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Proposals are due </w:t>
      </w:r>
      <w:r w:rsidRPr="00E22443">
        <w:rPr>
          <w:rStyle w:val="contentpasted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by</w:t>
      </w:r>
      <w:r w:rsidRPr="00E22443">
        <w:rPr>
          <w:rStyle w:val="contentpasted0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midnight EST, Friday, </w:t>
      </w:r>
      <w:r w:rsidR="000B4356">
        <w:rPr>
          <w:rStyle w:val="contentpasted0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February 23, </w:t>
      </w:r>
      <w:r w:rsidR="00276D09">
        <w:rPr>
          <w:rStyle w:val="contentpasted0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2024</w:t>
      </w:r>
      <w:r w:rsidRPr="00E22443">
        <w:rPr>
          <w:rStyle w:val="contentpasted0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50FF8ADA" w14:textId="77777777" w:rsidR="00D26E8D" w:rsidRDefault="00D26E8D" w:rsidP="00EF7E89">
      <w:pPr>
        <w:shd w:val="clear" w:color="auto" w:fill="FFFFFF"/>
        <w:spacing w:before="100" w:beforeAutospacing="1" w:line="300" w:lineRule="atLeast"/>
        <w:rPr>
          <w:rStyle w:val="contentpasted0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F3B03DA" w14:textId="77777777" w:rsidR="00D26E8D" w:rsidRDefault="00F35130" w:rsidP="00D26E8D">
      <w:pPr>
        <w:pStyle w:val="NormalWeb"/>
        <w:spacing w:before="0" w:beforeAutospacing="0" w:after="0" w:afterAutospacing="0"/>
        <w:rPr>
          <w:color w:val="FF0000"/>
          <w:sz w:val="28"/>
          <w:szCs w:val="28"/>
        </w:rPr>
      </w:pPr>
      <w:r w:rsidRPr="00D26E8D">
        <w:rPr>
          <w:rStyle w:val="contentpasted0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If you are interested, please submit your proposal</w:t>
      </w:r>
      <w:r w:rsidR="00D26E8D" w:rsidRPr="00D26E8D">
        <w:rPr>
          <w:rStyle w:val="contentpasted0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hyperlink r:id="rId8" w:history="1">
        <w:r w:rsidR="00D26E8D" w:rsidRPr="00D26E8D">
          <w:rPr>
            <w:color w:val="1155CC"/>
            <w:sz w:val="28"/>
            <w:szCs w:val="28"/>
            <w:u w:val="single"/>
          </w:rPr>
          <w:t>here</w:t>
        </w:r>
      </w:hyperlink>
      <w:r w:rsidR="003055AD" w:rsidRPr="00E22443">
        <w:rPr>
          <w:color w:val="FF0000"/>
          <w:sz w:val="28"/>
          <w:szCs w:val="28"/>
        </w:rPr>
        <w:t>.</w:t>
      </w:r>
    </w:p>
    <w:p w14:paraId="1CF398B3" w14:textId="77777777" w:rsidR="00D26E8D" w:rsidRDefault="00D26E8D" w:rsidP="00D26E8D">
      <w:pPr>
        <w:pStyle w:val="NormalWeb"/>
        <w:spacing w:before="0" w:beforeAutospacing="0" w:after="0" w:afterAutospacing="0"/>
        <w:rPr>
          <w:color w:val="FF0000"/>
          <w:sz w:val="28"/>
          <w:szCs w:val="28"/>
        </w:rPr>
      </w:pPr>
    </w:p>
    <w:p w14:paraId="25360628" w14:textId="4835BF7A" w:rsidR="00EF7E89" w:rsidRPr="009B3318" w:rsidRDefault="00EF7E89" w:rsidP="00D26E8D">
      <w:pPr>
        <w:pStyle w:val="NormalWeb"/>
        <w:spacing w:before="0" w:beforeAutospacing="0" w:after="0" w:afterAutospacing="0"/>
        <w:rPr>
          <w:b/>
          <w:color w:val="202124"/>
          <w:sz w:val="28"/>
          <w:szCs w:val="28"/>
        </w:rPr>
      </w:pPr>
      <w:r w:rsidRPr="009B3318">
        <w:rPr>
          <w:b/>
          <w:color w:val="202124"/>
          <w:sz w:val="28"/>
          <w:szCs w:val="28"/>
        </w:rPr>
        <w:t xml:space="preserve">Submissions </w:t>
      </w:r>
      <w:r w:rsidR="00E22443" w:rsidRPr="00E22443">
        <w:rPr>
          <w:b/>
          <w:color w:val="202124"/>
          <w:sz w:val="28"/>
          <w:szCs w:val="28"/>
        </w:rPr>
        <w:t xml:space="preserve">should be </w:t>
      </w:r>
      <w:r w:rsidRPr="009B3318">
        <w:rPr>
          <w:b/>
          <w:color w:val="202124"/>
          <w:sz w:val="28"/>
          <w:szCs w:val="28"/>
        </w:rPr>
        <w:t xml:space="preserve">via Google document form, and if not accessible for you, please </w:t>
      </w:r>
      <w:r w:rsidRPr="00E22443">
        <w:rPr>
          <w:b/>
          <w:color w:val="202124"/>
          <w:sz w:val="28"/>
          <w:szCs w:val="28"/>
        </w:rPr>
        <w:t xml:space="preserve">request the pdf version by </w:t>
      </w:r>
      <w:r w:rsidRPr="009B3318">
        <w:rPr>
          <w:b/>
          <w:color w:val="202124"/>
          <w:sz w:val="28"/>
          <w:szCs w:val="28"/>
        </w:rPr>
        <w:t xml:space="preserve">email to Tonia Ferguson, </w:t>
      </w:r>
      <w:hyperlink r:id="rId9" w:history="1">
        <w:r w:rsidR="00276D09" w:rsidRPr="00D07ECD">
          <w:rPr>
            <w:rStyle w:val="Hyperlink"/>
            <w:b/>
            <w:sz w:val="28"/>
            <w:szCs w:val="28"/>
          </w:rPr>
          <w:t>tferguson@csavr.org</w:t>
        </w:r>
      </w:hyperlink>
      <w:r w:rsidRPr="009B3318">
        <w:rPr>
          <w:b/>
          <w:color w:val="202124"/>
          <w:sz w:val="28"/>
          <w:szCs w:val="28"/>
        </w:rPr>
        <w:t>.</w:t>
      </w:r>
      <w:r w:rsidR="00276D09">
        <w:rPr>
          <w:b/>
          <w:color w:val="202124"/>
          <w:sz w:val="28"/>
          <w:szCs w:val="28"/>
        </w:rPr>
        <w:t xml:space="preserve"> All Session content must be at least 60 mins. </w:t>
      </w:r>
    </w:p>
    <w:p w14:paraId="7F2C5561" w14:textId="6CDB30BD" w:rsidR="002309D1" w:rsidRPr="00E22443" w:rsidRDefault="002309D1" w:rsidP="00F35130">
      <w:pPr>
        <w:pStyle w:val="xxxmsonormal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4B5F87AF" w14:textId="5191CC49" w:rsidR="00B47BFC" w:rsidRDefault="00F35130" w:rsidP="00C45E05">
      <w:pPr>
        <w:pStyle w:val="xxxmsonormal"/>
        <w:shd w:val="clear" w:color="auto" w:fill="FFFFFF"/>
        <w:spacing w:before="0" w:beforeAutospacing="0" w:after="0" w:afterAutospacing="0"/>
        <w:jc w:val="both"/>
        <w:rPr>
          <w:rStyle w:val="contentpasted0"/>
          <w:color w:val="202124"/>
          <w:sz w:val="28"/>
          <w:szCs w:val="28"/>
          <w:bdr w:val="none" w:sz="0" w:space="0" w:color="auto" w:frame="1"/>
        </w:rPr>
      </w:pPr>
      <w:r w:rsidRPr="00E22443">
        <w:rPr>
          <w:rStyle w:val="contentpasted0"/>
          <w:color w:val="201F1E"/>
          <w:sz w:val="28"/>
          <w:szCs w:val="28"/>
          <w:bdr w:val="none" w:sz="0" w:space="0" w:color="auto" w:frame="1"/>
        </w:rPr>
        <w:t>Proposals should demonstrate modern strategies and practices connected to the conference theme and </w:t>
      </w:r>
      <w:r w:rsidRPr="00E22443">
        <w:rPr>
          <w:rStyle w:val="contentpasted0"/>
          <w:color w:val="202124"/>
          <w:sz w:val="28"/>
          <w:szCs w:val="28"/>
          <w:bdr w:val="none" w:sz="0" w:space="0" w:color="auto" w:frame="1"/>
        </w:rPr>
        <w:t>show a direct relationship with one of CSAVR's three strategic priorities</w:t>
      </w:r>
      <w:r w:rsidR="00B47BFC">
        <w:rPr>
          <w:rStyle w:val="contentpasted0"/>
          <w:color w:val="202124"/>
          <w:sz w:val="28"/>
          <w:szCs w:val="28"/>
          <w:bdr w:val="none" w:sz="0" w:space="0" w:color="auto" w:frame="1"/>
        </w:rPr>
        <w:t xml:space="preserve"> as we look ahead to raise to the bar and innovate across the Vocational Rehabilitation field</w:t>
      </w:r>
      <w:r w:rsidR="000B4356">
        <w:rPr>
          <w:rStyle w:val="contentpasted0"/>
          <w:color w:val="202124"/>
          <w:sz w:val="28"/>
          <w:szCs w:val="28"/>
          <w:bdr w:val="none" w:sz="0" w:space="0" w:color="auto" w:frame="1"/>
        </w:rPr>
        <w:t xml:space="preserve"> </w:t>
      </w:r>
      <w:r w:rsidR="004941B2">
        <w:rPr>
          <w:rStyle w:val="contentpasted0"/>
          <w:color w:val="202124"/>
          <w:sz w:val="28"/>
          <w:szCs w:val="28"/>
          <w:bdr w:val="none" w:sz="0" w:space="0" w:color="auto" w:frame="1"/>
        </w:rPr>
        <w:t xml:space="preserve">and State Vocational </w:t>
      </w:r>
      <w:r w:rsidR="003E6015">
        <w:rPr>
          <w:rStyle w:val="contentpasted0"/>
          <w:color w:val="202124"/>
          <w:sz w:val="28"/>
          <w:szCs w:val="28"/>
          <w:bdr w:val="none" w:sz="0" w:space="0" w:color="auto" w:frame="1"/>
        </w:rPr>
        <w:t>Rehabilitation</w:t>
      </w:r>
      <w:r w:rsidR="004941B2">
        <w:rPr>
          <w:rStyle w:val="contentpasted0"/>
          <w:color w:val="202124"/>
          <w:sz w:val="28"/>
          <w:szCs w:val="28"/>
          <w:bdr w:val="none" w:sz="0" w:space="0" w:color="auto" w:frame="1"/>
        </w:rPr>
        <w:t xml:space="preserve"> Agencies (SVRA)</w:t>
      </w:r>
      <w:r w:rsidR="00B47BFC">
        <w:rPr>
          <w:rStyle w:val="contentpasted0"/>
          <w:color w:val="202124"/>
          <w:sz w:val="28"/>
          <w:szCs w:val="28"/>
          <w:bdr w:val="none" w:sz="0" w:space="0" w:color="auto" w:frame="1"/>
        </w:rPr>
        <w:t>:</w:t>
      </w:r>
    </w:p>
    <w:p w14:paraId="29911E6A" w14:textId="77777777" w:rsidR="00B47BFC" w:rsidRDefault="00B47BFC" w:rsidP="00C45E05">
      <w:pPr>
        <w:pStyle w:val="xxxmsonormal"/>
        <w:shd w:val="clear" w:color="auto" w:fill="FFFFFF"/>
        <w:spacing w:before="0" w:beforeAutospacing="0" w:after="0" w:afterAutospacing="0"/>
        <w:jc w:val="both"/>
        <w:rPr>
          <w:rStyle w:val="contentpasted0"/>
          <w:color w:val="202124"/>
          <w:sz w:val="28"/>
          <w:szCs w:val="28"/>
          <w:bdr w:val="none" w:sz="0" w:space="0" w:color="auto" w:frame="1"/>
        </w:rPr>
      </w:pPr>
    </w:p>
    <w:p w14:paraId="5B813BF1" w14:textId="250A8E2F" w:rsidR="00B47BFC" w:rsidRDefault="00B47BFC" w:rsidP="00B47BFC">
      <w:pPr>
        <w:pStyle w:val="xxxmsonormal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Style w:val="contentpasted0"/>
          <w:color w:val="202124"/>
          <w:sz w:val="28"/>
          <w:szCs w:val="28"/>
          <w:bdr w:val="none" w:sz="0" w:space="0" w:color="auto" w:frame="1"/>
        </w:rPr>
      </w:pPr>
      <w:r>
        <w:rPr>
          <w:rStyle w:val="contentpasted0"/>
          <w:color w:val="202124"/>
          <w:sz w:val="28"/>
          <w:szCs w:val="28"/>
          <w:bdr w:val="none" w:sz="0" w:space="0" w:color="auto" w:frame="1"/>
        </w:rPr>
        <w:t xml:space="preserve">Recruit and retain Vocational </w:t>
      </w:r>
      <w:r w:rsidR="003E6015">
        <w:rPr>
          <w:rStyle w:val="contentpasted0"/>
          <w:color w:val="202124"/>
          <w:sz w:val="28"/>
          <w:szCs w:val="28"/>
          <w:bdr w:val="none" w:sz="0" w:space="0" w:color="auto" w:frame="1"/>
        </w:rPr>
        <w:t>Rehabilitation</w:t>
      </w:r>
      <w:r>
        <w:rPr>
          <w:rStyle w:val="contentpasted0"/>
          <w:color w:val="202124"/>
          <w:sz w:val="28"/>
          <w:szCs w:val="28"/>
          <w:bdr w:val="none" w:sz="0" w:space="0" w:color="auto" w:frame="1"/>
        </w:rPr>
        <w:t xml:space="preserve"> (VR) staff</w:t>
      </w:r>
      <w:r w:rsidR="004941B2">
        <w:rPr>
          <w:rStyle w:val="contentpasted0"/>
          <w:color w:val="202124"/>
          <w:sz w:val="28"/>
          <w:szCs w:val="28"/>
          <w:bdr w:val="none" w:sz="0" w:space="0" w:color="auto" w:frame="1"/>
        </w:rPr>
        <w:t xml:space="preserve"> </w:t>
      </w:r>
    </w:p>
    <w:p w14:paraId="3DBFEDBE" w14:textId="5F85156F" w:rsidR="00B47BFC" w:rsidRDefault="000B4356" w:rsidP="00B47BFC">
      <w:pPr>
        <w:pStyle w:val="xxxmsonormal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Style w:val="contentpasted0"/>
          <w:color w:val="202124"/>
          <w:sz w:val="28"/>
          <w:szCs w:val="28"/>
          <w:bdr w:val="none" w:sz="0" w:space="0" w:color="auto" w:frame="1"/>
        </w:rPr>
      </w:pPr>
      <w:r>
        <w:rPr>
          <w:rStyle w:val="contentpasted0"/>
          <w:color w:val="202124"/>
          <w:sz w:val="28"/>
          <w:szCs w:val="28"/>
          <w:bdr w:val="none" w:sz="0" w:space="0" w:color="auto" w:frame="1"/>
        </w:rPr>
        <w:t>Redesign and streamline internal</w:t>
      </w:r>
      <w:r w:rsidR="00B47BFC">
        <w:rPr>
          <w:rStyle w:val="contentpasted0"/>
          <w:color w:val="202124"/>
          <w:sz w:val="28"/>
          <w:szCs w:val="28"/>
          <w:bdr w:val="none" w:sz="0" w:space="0" w:color="auto" w:frame="1"/>
        </w:rPr>
        <w:t xml:space="preserve"> processes </w:t>
      </w:r>
    </w:p>
    <w:p w14:paraId="1912D0F9" w14:textId="53050714" w:rsidR="00B47BFC" w:rsidRDefault="00B47BFC" w:rsidP="00B47BFC">
      <w:pPr>
        <w:pStyle w:val="xxxmsonormal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Style w:val="contentpasted0"/>
          <w:color w:val="202124"/>
          <w:sz w:val="28"/>
          <w:szCs w:val="28"/>
          <w:bdr w:val="none" w:sz="0" w:space="0" w:color="auto" w:frame="1"/>
        </w:rPr>
      </w:pPr>
      <w:r>
        <w:rPr>
          <w:rStyle w:val="contentpasted0"/>
          <w:color w:val="202124"/>
          <w:sz w:val="28"/>
          <w:szCs w:val="28"/>
          <w:bdr w:val="none" w:sz="0" w:space="0" w:color="auto" w:frame="1"/>
        </w:rPr>
        <w:t>Increase public awareness of VR services</w:t>
      </w:r>
    </w:p>
    <w:p w14:paraId="2D849997" w14:textId="77777777" w:rsidR="00B47BFC" w:rsidRDefault="00B47BFC" w:rsidP="00B47BFC">
      <w:pPr>
        <w:pStyle w:val="xxxmsonormal"/>
        <w:shd w:val="clear" w:color="auto" w:fill="FFFFFF"/>
        <w:spacing w:before="0" w:beforeAutospacing="0" w:after="0" w:afterAutospacing="0"/>
        <w:jc w:val="both"/>
        <w:rPr>
          <w:rStyle w:val="contentpasted0"/>
          <w:color w:val="202124"/>
          <w:sz w:val="28"/>
          <w:szCs w:val="28"/>
          <w:bdr w:val="none" w:sz="0" w:space="0" w:color="auto" w:frame="1"/>
        </w:rPr>
      </w:pPr>
    </w:p>
    <w:p w14:paraId="02ED7737" w14:textId="1344E882" w:rsidR="00A939B5" w:rsidRPr="00E22443" w:rsidRDefault="00A939B5" w:rsidP="00A939B5">
      <w:pPr>
        <w:pStyle w:val="xxxmsonormal"/>
        <w:shd w:val="clear" w:color="auto" w:fill="FFFFFF"/>
        <w:spacing w:before="0" w:beforeAutospacing="0" w:after="0" w:afterAutospacing="0"/>
        <w:jc w:val="both"/>
        <w:rPr>
          <w:rStyle w:val="contentpasted0"/>
          <w:color w:val="201F1E"/>
          <w:sz w:val="28"/>
          <w:szCs w:val="28"/>
          <w:bdr w:val="none" w:sz="0" w:space="0" w:color="auto" w:frame="1"/>
        </w:rPr>
      </w:pPr>
      <w:r>
        <w:rPr>
          <w:rStyle w:val="contentpasted0"/>
          <w:color w:val="202124"/>
          <w:sz w:val="28"/>
          <w:szCs w:val="28"/>
          <w:bdr w:val="none" w:sz="0" w:space="0" w:color="auto" w:frame="1"/>
        </w:rPr>
        <w:t xml:space="preserve">To promote </w:t>
      </w:r>
      <w:r w:rsidR="00F434BC">
        <w:rPr>
          <w:rStyle w:val="contentpasted0"/>
          <w:color w:val="202124"/>
          <w:sz w:val="28"/>
          <w:szCs w:val="28"/>
          <w:bdr w:val="none" w:sz="0" w:space="0" w:color="auto" w:frame="1"/>
        </w:rPr>
        <w:t xml:space="preserve">the </w:t>
      </w:r>
      <w:r w:rsidR="0009257E">
        <w:rPr>
          <w:rStyle w:val="contentpasted0"/>
          <w:color w:val="202124"/>
          <w:sz w:val="28"/>
          <w:szCs w:val="28"/>
          <w:bdr w:val="none" w:sz="0" w:space="0" w:color="auto" w:frame="1"/>
        </w:rPr>
        <w:t>best policies, performance, and practice for individuals with disabilities to have increased opportunities, great careers, and competitive integrated employment for the future</w:t>
      </w:r>
      <w:r w:rsidR="00F434BC">
        <w:rPr>
          <w:rStyle w:val="contentpasted0"/>
          <w:color w:val="202124"/>
          <w:sz w:val="28"/>
          <w:szCs w:val="28"/>
          <w:bdr w:val="none" w:sz="0" w:space="0" w:color="auto" w:frame="1"/>
        </w:rPr>
        <w:t xml:space="preserve">, </w:t>
      </w:r>
      <w:r>
        <w:rPr>
          <w:rStyle w:val="contentpasted0"/>
          <w:color w:val="202124"/>
          <w:sz w:val="28"/>
          <w:szCs w:val="28"/>
          <w:bdr w:val="none" w:sz="0" w:space="0" w:color="auto" w:frame="1"/>
        </w:rPr>
        <w:t>CSAVR will consider for the</w:t>
      </w:r>
      <w:r w:rsidR="00F434BC">
        <w:rPr>
          <w:rStyle w:val="contentpasted0"/>
          <w:color w:val="202124"/>
          <w:sz w:val="28"/>
          <w:szCs w:val="28"/>
          <w:bdr w:val="none" w:sz="0" w:space="0" w:color="auto" w:frame="1"/>
        </w:rPr>
        <w:t xml:space="preserve"> following thematic areas for the S</w:t>
      </w:r>
      <w:r w:rsidR="003E6015">
        <w:rPr>
          <w:rStyle w:val="contentpasted0"/>
          <w:color w:val="202124"/>
          <w:sz w:val="28"/>
          <w:szCs w:val="28"/>
          <w:bdr w:val="none" w:sz="0" w:space="0" w:color="auto" w:frame="1"/>
        </w:rPr>
        <w:t>pring</w:t>
      </w:r>
      <w:r>
        <w:rPr>
          <w:rStyle w:val="contentpasted0"/>
          <w:color w:val="202124"/>
          <w:sz w:val="28"/>
          <w:szCs w:val="28"/>
          <w:bdr w:val="none" w:sz="0" w:space="0" w:color="auto" w:frame="1"/>
        </w:rPr>
        <w:t xml:space="preserve"> 2024 Conference:  </w:t>
      </w:r>
    </w:p>
    <w:p w14:paraId="71AD91CB" w14:textId="1052E2A8" w:rsidR="006E53D6" w:rsidRPr="00E22443" w:rsidRDefault="006E53D6" w:rsidP="00C45E05">
      <w:pPr>
        <w:pStyle w:val="xxxmsonormal"/>
        <w:shd w:val="clear" w:color="auto" w:fill="FFFFFF"/>
        <w:spacing w:before="0" w:beforeAutospacing="0" w:after="0" w:afterAutospacing="0"/>
        <w:jc w:val="both"/>
        <w:rPr>
          <w:rStyle w:val="contentpasted0"/>
          <w:color w:val="201F1E"/>
          <w:sz w:val="28"/>
          <w:szCs w:val="28"/>
          <w:bdr w:val="none" w:sz="0" w:space="0" w:color="auto" w:frame="1"/>
        </w:rPr>
      </w:pPr>
      <w:r w:rsidRPr="00E22443">
        <w:rPr>
          <w:rStyle w:val="contentpasted0"/>
          <w:color w:val="201F1E"/>
          <w:sz w:val="28"/>
          <w:szCs w:val="28"/>
          <w:bdr w:val="none" w:sz="0" w:space="0" w:color="auto" w:frame="1"/>
        </w:rPr>
        <w:t>.</w:t>
      </w:r>
    </w:p>
    <w:p w14:paraId="7BBDD642" w14:textId="77777777" w:rsidR="00EA06F9" w:rsidRDefault="00EA06F9" w:rsidP="00C45E05">
      <w:pPr>
        <w:pStyle w:val="xxx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14:paraId="6DF1BF7C" w14:textId="77777777" w:rsidR="004941B2" w:rsidRDefault="004941B2" w:rsidP="00C45E05">
      <w:pPr>
        <w:pStyle w:val="xxx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14:paraId="6E4BDCB6" w14:textId="77777777" w:rsidR="004941B2" w:rsidRDefault="004941B2" w:rsidP="00C45E05">
      <w:pPr>
        <w:pStyle w:val="xxx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14:paraId="6F5F207C" w14:textId="77777777" w:rsidR="004941B2" w:rsidRDefault="004941B2" w:rsidP="00C45E05">
      <w:pPr>
        <w:pStyle w:val="xxx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14:paraId="09E1E015" w14:textId="5B564189" w:rsidR="005A35F6" w:rsidRDefault="005A35F6" w:rsidP="005A35F6">
      <w:pPr>
        <w:pStyle w:val="ListParagraph"/>
        <w:shd w:val="clear" w:color="auto" w:fill="FFFFFF"/>
        <w:jc w:val="both"/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</w:pPr>
      <w:r w:rsidRPr="005A35F6">
        <w:rPr>
          <w:rFonts w:ascii="Wingdings" w:eastAsia="Times New Roman" w:hAnsi="Wingdings" w:cs="Calibri"/>
          <w:color w:val="000000"/>
          <w:sz w:val="32"/>
          <w:szCs w:val="32"/>
          <w:bdr w:val="none" w:sz="0" w:space="0" w:color="auto" w:frame="1"/>
        </w:rPr>
        <w:lastRenderedPageBreak/>
        <w:t></w:t>
      </w:r>
      <w:r w:rsidRPr="005A35F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</w:t>
      </w:r>
      <w:r w:rsidRPr="005A35F6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>Business and Customer Engagement </w:t>
      </w:r>
      <w:r w:rsidRPr="005A35F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(strategies and techniques to engage businesses and individual customers while looking at the value proposition </w:t>
      </w:r>
      <w:r w:rsidR="00DF74FB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to increase the workforce participation rates for people with </w:t>
      </w:r>
      <w:r w:rsidR="00DF74FB" w:rsidRPr="003769B7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disabilities</w:t>
      </w:r>
      <w:r w:rsidR="0009257E" w:rsidRPr="003769B7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 with competitive wages</w:t>
      </w:r>
      <w:r w:rsidR="00DF74FB" w:rsidRPr="003769B7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)</w:t>
      </w:r>
    </w:p>
    <w:p w14:paraId="02394674" w14:textId="77777777" w:rsidR="00726E73" w:rsidRDefault="00726E73" w:rsidP="005A35F6">
      <w:pPr>
        <w:pStyle w:val="ListParagraph"/>
        <w:shd w:val="clear" w:color="auto" w:fill="FFFFFF"/>
        <w:jc w:val="both"/>
        <w:rPr>
          <w:rFonts w:ascii="Wingdings" w:eastAsia="Times New Roman" w:hAnsi="Wingdings" w:cs="Calibri"/>
          <w:color w:val="242424"/>
          <w:sz w:val="32"/>
          <w:szCs w:val="32"/>
          <w:bdr w:val="none" w:sz="0" w:space="0" w:color="auto" w:frame="1"/>
        </w:rPr>
      </w:pPr>
    </w:p>
    <w:p w14:paraId="54EE87CF" w14:textId="2451D596" w:rsidR="00726E73" w:rsidRDefault="00726E73" w:rsidP="00726E73">
      <w:pPr>
        <w:pStyle w:val="ListParagraph"/>
        <w:shd w:val="clear" w:color="auto" w:fill="FFFFFF"/>
        <w:jc w:val="both"/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</w:pPr>
      <w:r w:rsidRPr="005A35F6">
        <w:rPr>
          <w:rFonts w:ascii="Wingdings" w:eastAsia="Times New Roman" w:hAnsi="Wingdings" w:cs="Calibri"/>
          <w:color w:val="242424"/>
          <w:sz w:val="32"/>
          <w:szCs w:val="32"/>
          <w:bdr w:val="none" w:sz="0" w:space="0" w:color="auto" w:frame="1"/>
        </w:rPr>
        <w:t></w:t>
      </w:r>
      <w:r w:rsidRPr="005A35F6">
        <w:rPr>
          <w:rFonts w:ascii="Times New Roman" w:eastAsia="Times New Roman" w:hAnsi="Times New Roman" w:cs="Times New Roman"/>
          <w:color w:val="242424"/>
          <w:sz w:val="14"/>
          <w:szCs w:val="14"/>
          <w:bdr w:val="none" w:sz="0" w:space="0" w:color="auto" w:frame="1"/>
        </w:rPr>
        <w:t> </w:t>
      </w:r>
      <w:r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>Advocacy and Public Policy</w:t>
      </w:r>
      <w:r w:rsidRPr="005A35F6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> </w:t>
      </w:r>
      <w:r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(tips to advocate at your State, local, and federal level while examining political processes and practices essential to </w:t>
      </w:r>
      <w:r w:rsidRPr="003769B7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communicate the value of the national VR program)</w:t>
      </w:r>
      <w:r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 </w:t>
      </w:r>
    </w:p>
    <w:p w14:paraId="6A50844A" w14:textId="77777777" w:rsidR="00726E73" w:rsidRDefault="00726E73" w:rsidP="005A35F6">
      <w:pPr>
        <w:pStyle w:val="ListParagraph"/>
        <w:shd w:val="clear" w:color="auto" w:fill="FFFFFF"/>
        <w:jc w:val="both"/>
        <w:rPr>
          <w:rFonts w:ascii="Wingdings" w:eastAsia="Times New Roman" w:hAnsi="Wingdings" w:cs="Calibri"/>
          <w:color w:val="242424"/>
          <w:sz w:val="32"/>
          <w:szCs w:val="32"/>
          <w:bdr w:val="none" w:sz="0" w:space="0" w:color="auto" w:frame="1"/>
        </w:rPr>
      </w:pPr>
    </w:p>
    <w:p w14:paraId="6CF5A72C" w14:textId="5BE1BA69" w:rsidR="005A35F6" w:rsidRDefault="005A35F6" w:rsidP="005A35F6">
      <w:pPr>
        <w:pStyle w:val="ListParagraph"/>
        <w:shd w:val="clear" w:color="auto" w:fill="FFFFFF"/>
        <w:jc w:val="both"/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</w:pPr>
      <w:r w:rsidRPr="005A35F6">
        <w:rPr>
          <w:rFonts w:ascii="Wingdings" w:eastAsia="Times New Roman" w:hAnsi="Wingdings" w:cs="Calibri"/>
          <w:color w:val="242424"/>
          <w:sz w:val="32"/>
          <w:szCs w:val="32"/>
          <w:bdr w:val="none" w:sz="0" w:space="0" w:color="auto" w:frame="1"/>
        </w:rPr>
        <w:t></w:t>
      </w:r>
      <w:r w:rsidR="007440B3" w:rsidRPr="005A35F6">
        <w:rPr>
          <w:rFonts w:ascii="Times New Roman" w:eastAsia="Times New Roman" w:hAnsi="Times New Roman" w:cs="Times New Roman"/>
          <w:color w:val="242424"/>
          <w:sz w:val="14"/>
          <w:szCs w:val="14"/>
          <w:bdr w:val="none" w:sz="0" w:space="0" w:color="auto" w:frame="1"/>
        </w:rPr>
        <w:t> </w:t>
      </w:r>
      <w:r w:rsidR="00726E73">
        <w:rPr>
          <w:rFonts w:ascii="inherit" w:eastAsia="Times New Roman" w:hAnsi="inherit" w:cs="Calibri"/>
          <w:b/>
          <w:color w:val="000000"/>
          <w:sz w:val="32"/>
          <w:szCs w:val="32"/>
          <w:bdr w:val="none" w:sz="0" w:space="0" w:color="auto" w:frame="1"/>
        </w:rPr>
        <w:t xml:space="preserve">Fiscal </w:t>
      </w:r>
      <w:r w:rsidR="00445C0D">
        <w:rPr>
          <w:rFonts w:ascii="inherit" w:eastAsia="Times New Roman" w:hAnsi="inherit" w:cs="Calibri"/>
          <w:b/>
          <w:color w:val="000000"/>
          <w:sz w:val="32"/>
          <w:szCs w:val="32"/>
          <w:bdr w:val="none" w:sz="0" w:space="0" w:color="auto" w:frame="1"/>
        </w:rPr>
        <w:t>P</w:t>
      </w:r>
      <w:r w:rsidR="00A11325">
        <w:rPr>
          <w:rFonts w:ascii="inherit" w:eastAsia="Times New Roman" w:hAnsi="inherit" w:cs="Calibri"/>
          <w:b/>
          <w:color w:val="000000"/>
          <w:sz w:val="32"/>
          <w:szCs w:val="32"/>
          <w:bdr w:val="none" w:sz="0" w:space="0" w:color="auto" w:frame="1"/>
        </w:rPr>
        <w:t>olicies</w:t>
      </w:r>
      <w:r w:rsidR="00445C0D">
        <w:rPr>
          <w:rFonts w:ascii="inherit" w:eastAsia="Times New Roman" w:hAnsi="inherit" w:cs="Calibri"/>
          <w:b/>
          <w:color w:val="000000"/>
          <w:sz w:val="32"/>
          <w:szCs w:val="32"/>
          <w:bdr w:val="none" w:sz="0" w:space="0" w:color="auto" w:frame="1"/>
        </w:rPr>
        <w:t xml:space="preserve"> and</w:t>
      </w:r>
      <w:r w:rsidRPr="005A35F6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r w:rsidR="00A11325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>Structural Systems</w:t>
      </w:r>
      <w:r w:rsidR="00726E73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r w:rsidR="00726E73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(strategies for understanding the impact of state policies, financial programmatic systems,</w:t>
      </w:r>
      <w:r w:rsidR="00DF74FB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 </w:t>
      </w:r>
      <w:r w:rsidR="00726E73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and </w:t>
      </w:r>
      <w:r w:rsidR="00A97F7C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legal factors that </w:t>
      </w:r>
      <w:r w:rsidR="00DF74FB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impact the SVRA to maximize federal </w:t>
      </w:r>
      <w:r w:rsidR="009354B1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dollars</w:t>
      </w:r>
      <w:r w:rsidR="00DF74FB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) </w:t>
      </w:r>
    </w:p>
    <w:p w14:paraId="4595E1EA" w14:textId="77777777" w:rsidR="004941B2" w:rsidRDefault="004941B2" w:rsidP="005A35F6">
      <w:pPr>
        <w:pStyle w:val="ListParagraph"/>
        <w:shd w:val="clear" w:color="auto" w:fill="FFFFFF"/>
        <w:jc w:val="both"/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</w:pPr>
    </w:p>
    <w:p w14:paraId="5E15F63E" w14:textId="71B7BB44" w:rsidR="004941B2" w:rsidRDefault="004941B2" w:rsidP="005A35F6">
      <w:pPr>
        <w:pStyle w:val="ListParagraph"/>
        <w:shd w:val="clear" w:color="auto" w:fill="FFFFFF"/>
        <w:jc w:val="both"/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</w:pPr>
      <w:r w:rsidRPr="005A35F6">
        <w:rPr>
          <w:rFonts w:ascii="Wingdings" w:eastAsia="Times New Roman" w:hAnsi="Wingdings" w:cs="Calibri"/>
          <w:color w:val="242424"/>
          <w:sz w:val="32"/>
          <w:szCs w:val="32"/>
          <w:bdr w:val="none" w:sz="0" w:space="0" w:color="auto" w:frame="1"/>
        </w:rPr>
        <w:t></w:t>
      </w:r>
      <w:r w:rsidRPr="005A35F6">
        <w:rPr>
          <w:rFonts w:ascii="Times New Roman" w:eastAsia="Times New Roman" w:hAnsi="Times New Roman" w:cs="Times New Roman"/>
          <w:color w:val="242424"/>
          <w:sz w:val="14"/>
          <w:szCs w:val="14"/>
          <w:bdr w:val="none" w:sz="0" w:space="0" w:color="auto" w:frame="1"/>
        </w:rPr>
        <w:t> </w:t>
      </w:r>
      <w:r w:rsidRPr="005A35F6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Advancing </w:t>
      </w:r>
      <w:r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Diversity, Equity, Inclusion, and Accessibility Policies </w:t>
      </w:r>
      <w:r w:rsidRPr="005A35F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(</w:t>
      </w:r>
      <w:r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the impact of state policies </w:t>
      </w:r>
      <w:r w:rsidR="002A0BDB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while learning what is in the toolbox to engage diverse customers and build a strong, diverse workforce)</w:t>
      </w:r>
    </w:p>
    <w:p w14:paraId="0B94A31C" w14:textId="77777777" w:rsidR="004941B2" w:rsidRDefault="004941B2" w:rsidP="005A35F6">
      <w:pPr>
        <w:pStyle w:val="ListParagraph"/>
        <w:shd w:val="clear" w:color="auto" w:fill="FFFFFF"/>
        <w:jc w:val="both"/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</w:pPr>
    </w:p>
    <w:p w14:paraId="271B2392" w14:textId="5458B8A9" w:rsidR="005A35F6" w:rsidRDefault="005A35F6" w:rsidP="005A35F6">
      <w:pPr>
        <w:pStyle w:val="ListParagraph"/>
        <w:shd w:val="clear" w:color="auto" w:fill="FFFFFF"/>
        <w:jc w:val="both"/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</w:pPr>
      <w:r w:rsidRPr="005A35F6">
        <w:rPr>
          <w:rFonts w:ascii="Wingdings" w:eastAsia="Times New Roman" w:hAnsi="Wingdings" w:cs="Calibri"/>
          <w:color w:val="242424"/>
          <w:sz w:val="32"/>
          <w:szCs w:val="32"/>
          <w:bdr w:val="none" w:sz="0" w:space="0" w:color="auto" w:frame="1"/>
        </w:rPr>
        <w:t></w:t>
      </w:r>
      <w:r w:rsidRPr="005A35F6">
        <w:rPr>
          <w:rFonts w:ascii="Times New Roman" w:eastAsia="Times New Roman" w:hAnsi="Times New Roman" w:cs="Times New Roman"/>
          <w:color w:val="242424"/>
          <w:sz w:val="14"/>
          <w:szCs w:val="14"/>
          <w:bdr w:val="none" w:sz="0" w:space="0" w:color="auto" w:frame="1"/>
        </w:rPr>
        <w:t> </w:t>
      </w:r>
      <w:r w:rsidR="00726E73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Partnership </w:t>
      </w:r>
      <w:r w:rsidRPr="005A35F6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>Building</w:t>
      </w:r>
      <w:r w:rsidRPr="005A35F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 (strategies to build s</w:t>
      </w:r>
      <w:r w:rsidR="00726E73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olid</w:t>
      </w:r>
      <w:r w:rsidRPr="005A35F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 partnerships and </w:t>
      </w:r>
      <w:r w:rsidR="00445C0D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leverage those relationships to drive performance improvement </w:t>
      </w:r>
      <w:r w:rsidRPr="005A35F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across </w:t>
      </w:r>
      <w:r w:rsidR="009354B1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private sector, policy partners, </w:t>
      </w:r>
      <w:r w:rsidR="00445C0D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and </w:t>
      </w:r>
      <w:r w:rsidRPr="005A35F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state/public agencies </w:t>
      </w:r>
      <w:r w:rsidR="00A97F7C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that </w:t>
      </w:r>
      <w:r w:rsidR="00DF74FB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 </w:t>
      </w:r>
      <w:r w:rsidR="00A97F7C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lead to a transformative VR service delivery system</w:t>
      </w:r>
      <w:r w:rsidRPr="005A35F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)  </w:t>
      </w:r>
    </w:p>
    <w:p w14:paraId="462E107D" w14:textId="77777777" w:rsidR="002A0BDB" w:rsidRDefault="002A0BDB" w:rsidP="005A35F6">
      <w:pPr>
        <w:pStyle w:val="ListParagraph"/>
        <w:shd w:val="clear" w:color="auto" w:fill="FFFFFF"/>
        <w:jc w:val="both"/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</w:pPr>
    </w:p>
    <w:p w14:paraId="1ECB1580" w14:textId="38143D0C" w:rsidR="002A0BDB" w:rsidRDefault="002A0BDB" w:rsidP="002A0BDB">
      <w:pPr>
        <w:pStyle w:val="ListParagraph"/>
        <w:shd w:val="clear" w:color="auto" w:fill="FFFFFF"/>
        <w:jc w:val="both"/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</w:pPr>
      <w:r w:rsidRPr="005A35F6">
        <w:rPr>
          <w:rFonts w:ascii="Wingdings" w:eastAsia="Times New Roman" w:hAnsi="Wingdings" w:cs="Calibri"/>
          <w:color w:val="242424"/>
          <w:sz w:val="32"/>
          <w:szCs w:val="32"/>
          <w:bdr w:val="none" w:sz="0" w:space="0" w:color="auto" w:frame="1"/>
        </w:rPr>
        <w:t></w:t>
      </w:r>
      <w:r w:rsidRPr="005A35F6">
        <w:rPr>
          <w:rFonts w:ascii="Times New Roman" w:eastAsia="Times New Roman" w:hAnsi="Times New Roman" w:cs="Times New Roman"/>
          <w:color w:val="242424"/>
          <w:sz w:val="14"/>
          <w:szCs w:val="14"/>
          <w:bdr w:val="none" w:sz="0" w:space="0" w:color="auto" w:frame="1"/>
        </w:rPr>
        <w:t> </w:t>
      </w:r>
      <w:r w:rsidRPr="005A35F6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>Driving Change</w:t>
      </w:r>
      <w:r w:rsidRPr="005A35F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 (</w:t>
      </w:r>
      <w:r w:rsidR="00F41093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managing</w:t>
      </w:r>
      <w:r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 the role the SVRA </w:t>
      </w:r>
      <w:r w:rsidR="00F41093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plays in its organizational culture as it </w:t>
      </w:r>
      <w:r w:rsidR="004D45B1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expand</w:t>
      </w:r>
      <w:r w:rsidR="00F41093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s</w:t>
      </w:r>
      <w:r w:rsidR="004D45B1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 community engagement while increasing awareness of VR services)</w:t>
      </w:r>
    </w:p>
    <w:p w14:paraId="70048E70" w14:textId="77777777" w:rsidR="002A0BDB" w:rsidRPr="005A35F6" w:rsidRDefault="002A0BDB" w:rsidP="002A0BDB">
      <w:pPr>
        <w:pStyle w:val="ListParagraph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</w:p>
    <w:p w14:paraId="638AA2C0" w14:textId="3C2BD518" w:rsidR="004D45B1" w:rsidRDefault="004D45B1" w:rsidP="004D45B1">
      <w:pPr>
        <w:pStyle w:val="ListParagraph"/>
        <w:shd w:val="clear" w:color="auto" w:fill="FFFFFF"/>
        <w:jc w:val="both"/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</w:pPr>
      <w:r w:rsidRPr="005A35F6">
        <w:rPr>
          <w:rFonts w:ascii="Wingdings" w:eastAsia="Times New Roman" w:hAnsi="Wingdings" w:cs="Calibri"/>
          <w:color w:val="242424"/>
          <w:sz w:val="32"/>
          <w:szCs w:val="32"/>
          <w:bdr w:val="none" w:sz="0" w:space="0" w:color="auto" w:frame="1"/>
        </w:rPr>
        <w:t></w:t>
      </w:r>
      <w:r w:rsidRPr="005A35F6">
        <w:rPr>
          <w:rFonts w:ascii="Times New Roman" w:eastAsia="Times New Roman" w:hAnsi="Times New Roman" w:cs="Times New Roman"/>
          <w:color w:val="242424"/>
          <w:sz w:val="14"/>
          <w:szCs w:val="14"/>
          <w:bdr w:val="none" w:sz="0" w:space="0" w:color="auto" w:frame="1"/>
        </w:rPr>
        <w:t> </w:t>
      </w:r>
      <w:r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Innovative Policies for hiring, retaining, training VR staff </w:t>
      </w:r>
      <w:r w:rsidRPr="005A35F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(</w:t>
      </w:r>
      <w:r w:rsidR="006E3D58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focusing on VR practices</w:t>
      </w:r>
      <w:r w:rsidR="00F41093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, </w:t>
      </w:r>
      <w:r w:rsidR="006E3D58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models</w:t>
      </w:r>
      <w:r w:rsidR="00F41093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, and incentive programs</w:t>
      </w:r>
      <w:r w:rsidR="006E3D58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 that increase cultural and generational diversity)</w:t>
      </w:r>
    </w:p>
    <w:p w14:paraId="58929097" w14:textId="77777777" w:rsidR="004D45B1" w:rsidRPr="005A35F6" w:rsidRDefault="004D45B1" w:rsidP="004D45B1">
      <w:pPr>
        <w:pStyle w:val="ListParagraph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</w:p>
    <w:p w14:paraId="703B6878" w14:textId="77777777" w:rsidR="002A0BDB" w:rsidRDefault="002A0BDB" w:rsidP="005A35F6">
      <w:pPr>
        <w:pStyle w:val="ListParagraph"/>
        <w:shd w:val="clear" w:color="auto" w:fill="FFFFFF"/>
        <w:jc w:val="both"/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</w:pPr>
    </w:p>
    <w:p w14:paraId="3223B45D" w14:textId="77777777" w:rsidR="002A0BDB" w:rsidRDefault="002A0BDB" w:rsidP="005A35F6">
      <w:pPr>
        <w:pStyle w:val="ListParagraph"/>
        <w:shd w:val="clear" w:color="auto" w:fill="FFFFFF"/>
        <w:jc w:val="both"/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</w:pPr>
    </w:p>
    <w:p w14:paraId="4CEC6F77" w14:textId="77777777" w:rsidR="00A11325" w:rsidRPr="005A35F6" w:rsidRDefault="00A11325" w:rsidP="005A35F6">
      <w:pPr>
        <w:pStyle w:val="ListParagraph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</w:p>
    <w:p w14:paraId="08F2FCBB" w14:textId="0EDC4684" w:rsidR="00445C0D" w:rsidRPr="005A35F6" w:rsidRDefault="006E3D58" w:rsidP="005A35F6">
      <w:pPr>
        <w:pStyle w:val="ListParagraph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5A35F6">
        <w:rPr>
          <w:rFonts w:ascii="Calibri" w:eastAsia="Times New Roman" w:hAnsi="Calibri" w:cs="Calibri"/>
          <w:color w:val="000000"/>
        </w:rPr>
        <w:lastRenderedPageBreak/>
        <w:t xml:space="preserve"> </w:t>
      </w:r>
    </w:p>
    <w:p w14:paraId="6CD64C60" w14:textId="77777777" w:rsidR="00445C0D" w:rsidRDefault="00445C0D" w:rsidP="005A35F6">
      <w:pPr>
        <w:pStyle w:val="ListParagraph"/>
        <w:shd w:val="clear" w:color="auto" w:fill="FFFFFF"/>
        <w:jc w:val="both"/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</w:pPr>
    </w:p>
    <w:p w14:paraId="053D3FDD" w14:textId="70F000B5" w:rsidR="005A35F6" w:rsidRPr="005A35F6" w:rsidRDefault="005A35F6" w:rsidP="005A35F6">
      <w:pPr>
        <w:pStyle w:val="ListParagraph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5A35F6">
        <w:rPr>
          <w:rFonts w:ascii="Wingdings" w:eastAsia="Times New Roman" w:hAnsi="Wingdings" w:cs="Calibri"/>
          <w:color w:val="242424"/>
          <w:sz w:val="32"/>
          <w:szCs w:val="32"/>
          <w:bdr w:val="none" w:sz="0" w:space="0" w:color="auto" w:frame="1"/>
        </w:rPr>
        <w:t></w:t>
      </w:r>
      <w:r w:rsidRPr="005A35F6">
        <w:rPr>
          <w:rFonts w:ascii="Times New Roman" w:eastAsia="Times New Roman" w:hAnsi="Times New Roman" w:cs="Times New Roman"/>
          <w:color w:val="242424"/>
          <w:sz w:val="14"/>
          <w:szCs w:val="14"/>
          <w:bdr w:val="none" w:sz="0" w:space="0" w:color="auto" w:frame="1"/>
        </w:rPr>
        <w:t> </w:t>
      </w:r>
      <w:r w:rsidR="003E6015">
        <w:rPr>
          <w:rFonts w:ascii="Times New Roman" w:eastAsia="Times New Roman" w:hAnsi="Times New Roman" w:cs="Times New Roman"/>
          <w:color w:val="242424"/>
          <w:sz w:val="14"/>
          <w:szCs w:val="14"/>
          <w:bdr w:val="none" w:sz="0" w:space="0" w:color="auto" w:frame="1"/>
        </w:rPr>
        <w:t xml:space="preserve"> </w:t>
      </w:r>
      <w:r w:rsidRPr="005A35F6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>Know</w:t>
      </w:r>
      <w:r w:rsidR="00F41093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>ing</w:t>
      </w:r>
      <w:r w:rsidRPr="005A35F6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 Your Partner </w:t>
      </w:r>
      <w:r w:rsidRPr="005A35F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(</w:t>
      </w:r>
      <w:r w:rsidR="006E3D58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expanding community rehabilitation provider collaborations </w:t>
      </w:r>
      <w:r w:rsidRPr="005A35F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to drive performance improvement)</w:t>
      </w:r>
    </w:p>
    <w:p w14:paraId="557B3668" w14:textId="77777777" w:rsidR="006E3D58" w:rsidRDefault="006E3D58" w:rsidP="005A35F6">
      <w:pPr>
        <w:pStyle w:val="ListParagraph"/>
        <w:shd w:val="clear" w:color="auto" w:fill="FFFFFF"/>
        <w:jc w:val="both"/>
        <w:rPr>
          <w:rFonts w:ascii="Wingdings" w:eastAsia="Times New Roman" w:hAnsi="Wingdings" w:cs="Calibri"/>
          <w:color w:val="242424"/>
          <w:sz w:val="32"/>
          <w:szCs w:val="32"/>
          <w:bdr w:val="none" w:sz="0" w:space="0" w:color="auto" w:frame="1"/>
        </w:rPr>
      </w:pPr>
    </w:p>
    <w:p w14:paraId="19C7C373" w14:textId="3FC8D7DC" w:rsidR="005A35F6" w:rsidRDefault="005A35F6" w:rsidP="005A35F6">
      <w:pPr>
        <w:pStyle w:val="ListParagraph"/>
        <w:shd w:val="clear" w:color="auto" w:fill="FFFFFF"/>
        <w:jc w:val="both"/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</w:pPr>
      <w:r w:rsidRPr="005A35F6">
        <w:rPr>
          <w:rFonts w:ascii="Wingdings" w:eastAsia="Times New Roman" w:hAnsi="Wingdings" w:cs="Calibri"/>
          <w:color w:val="242424"/>
          <w:sz w:val="32"/>
          <w:szCs w:val="32"/>
          <w:bdr w:val="none" w:sz="0" w:space="0" w:color="auto" w:frame="1"/>
        </w:rPr>
        <w:t></w:t>
      </w:r>
      <w:r w:rsidRPr="005A35F6">
        <w:rPr>
          <w:rFonts w:ascii="Times New Roman" w:eastAsia="Times New Roman" w:hAnsi="Times New Roman" w:cs="Times New Roman"/>
          <w:color w:val="242424"/>
          <w:sz w:val="14"/>
          <w:szCs w:val="14"/>
          <w:bdr w:val="none" w:sz="0" w:space="0" w:color="auto" w:frame="1"/>
        </w:rPr>
        <w:t> </w:t>
      </w:r>
      <w:r w:rsidR="006E3D58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Engaging and Enhancing Pre-Employment Services for </w:t>
      </w:r>
      <w:r w:rsidR="000B4356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>Students</w:t>
      </w:r>
      <w:r w:rsidR="006E3D58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r w:rsidRPr="005A35F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(</w:t>
      </w:r>
      <w:r w:rsidR="00F41093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tools and techniques that </w:t>
      </w:r>
      <w:r w:rsidR="00A73AE3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develop a transfor</w:t>
      </w:r>
      <w:r w:rsidR="000B435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mative plan that empowers students </w:t>
      </w:r>
      <w:r w:rsidR="0009257E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early while investing in their future</w:t>
      </w:r>
      <w:r w:rsidR="00A73AE3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) </w:t>
      </w:r>
    </w:p>
    <w:p w14:paraId="30981E55" w14:textId="77777777" w:rsidR="002A0BDB" w:rsidRDefault="002A0BDB" w:rsidP="005A35F6">
      <w:pPr>
        <w:pStyle w:val="ListParagraph"/>
        <w:shd w:val="clear" w:color="auto" w:fill="FFFFFF"/>
        <w:jc w:val="both"/>
        <w:rPr>
          <w:rFonts w:ascii="Wingdings" w:eastAsia="Times New Roman" w:hAnsi="Wingdings" w:cs="Calibri"/>
          <w:color w:val="242424"/>
          <w:sz w:val="32"/>
          <w:szCs w:val="32"/>
          <w:bdr w:val="none" w:sz="0" w:space="0" w:color="auto" w:frame="1"/>
        </w:rPr>
      </w:pPr>
    </w:p>
    <w:p w14:paraId="72110E1A" w14:textId="69381C11" w:rsidR="009354B1" w:rsidRDefault="005A35F6" w:rsidP="005A35F6">
      <w:pPr>
        <w:pStyle w:val="ListParagraph"/>
        <w:shd w:val="clear" w:color="auto" w:fill="FFFFFF"/>
        <w:jc w:val="both"/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</w:pPr>
      <w:r w:rsidRPr="005A35F6">
        <w:rPr>
          <w:rFonts w:ascii="Wingdings" w:eastAsia="Times New Roman" w:hAnsi="Wingdings" w:cs="Calibri"/>
          <w:color w:val="242424"/>
          <w:sz w:val="32"/>
          <w:szCs w:val="32"/>
          <w:bdr w:val="none" w:sz="0" w:space="0" w:color="auto" w:frame="1"/>
        </w:rPr>
        <w:t></w:t>
      </w:r>
      <w:r w:rsidR="007440B3" w:rsidRPr="005A35F6">
        <w:rPr>
          <w:rFonts w:ascii="Times New Roman" w:eastAsia="Times New Roman" w:hAnsi="Times New Roman" w:cs="Times New Roman"/>
          <w:color w:val="242424"/>
          <w:sz w:val="14"/>
          <w:szCs w:val="14"/>
          <w:bdr w:val="none" w:sz="0" w:space="0" w:color="auto" w:frame="1"/>
        </w:rPr>
        <w:t> </w:t>
      </w:r>
      <w:r w:rsidR="009354B1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Increasing </w:t>
      </w:r>
      <w:r w:rsidR="000B4356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>Savings and Investments</w:t>
      </w:r>
      <w:r w:rsidR="009354B1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r w:rsidR="00BC69C9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(expand learning on </w:t>
      </w:r>
      <w:r w:rsidR="00EE342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strategies and </w:t>
      </w:r>
      <w:r w:rsidR="00F41093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policies that</w:t>
      </w:r>
      <w:r w:rsidR="00EE342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 support customers to s</w:t>
      </w:r>
      <w:r w:rsidR="00BC69C9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ave and invest money without affecting eligibility for public benefits) </w:t>
      </w:r>
    </w:p>
    <w:p w14:paraId="3922D4C6" w14:textId="77777777" w:rsidR="00BC69C9" w:rsidRDefault="00BC69C9" w:rsidP="005A35F6">
      <w:pPr>
        <w:pStyle w:val="ListParagraph"/>
        <w:shd w:val="clear" w:color="auto" w:fill="FFFFFF"/>
        <w:jc w:val="both"/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</w:pPr>
    </w:p>
    <w:p w14:paraId="243C35AD" w14:textId="35EB5745" w:rsidR="00F41093" w:rsidRDefault="005A35F6" w:rsidP="00F41093">
      <w:pPr>
        <w:pStyle w:val="ListParagraph"/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  <w:r w:rsidRPr="005A35F6">
        <w:rPr>
          <w:rFonts w:ascii="Wingdings" w:eastAsia="Times New Roman" w:hAnsi="Wingdings" w:cs="Calibri"/>
          <w:color w:val="242424"/>
          <w:sz w:val="32"/>
          <w:szCs w:val="32"/>
          <w:bdr w:val="none" w:sz="0" w:space="0" w:color="auto" w:frame="1"/>
        </w:rPr>
        <w:t></w:t>
      </w:r>
      <w:r w:rsidRPr="005A35F6">
        <w:rPr>
          <w:rFonts w:ascii="Times New Roman" w:eastAsia="Times New Roman" w:hAnsi="Times New Roman" w:cs="Times New Roman"/>
          <w:color w:val="242424"/>
          <w:sz w:val="14"/>
          <w:szCs w:val="14"/>
          <w:bdr w:val="none" w:sz="0" w:space="0" w:color="auto" w:frame="1"/>
        </w:rPr>
        <w:t> </w:t>
      </w:r>
      <w:r w:rsidR="00EE34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Managing Change</w:t>
      </w:r>
      <w:r w:rsidRPr="005A35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5A35F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(</w:t>
      </w:r>
      <w:r w:rsidR="00F4109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sharing expertise on technology policies (including, artificial intelligence</w:t>
      </w:r>
      <w:r w:rsidR="0009257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)</w:t>
      </w:r>
      <w:r w:rsidR="007B29E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that disproportionately </w:t>
      </w:r>
      <w:r w:rsidR="00F4109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affect</w:t>
      </w:r>
      <w:r w:rsidR="00F434B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s</w:t>
      </w:r>
      <w:r w:rsidR="00F41093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individuals with disabilities)</w:t>
      </w:r>
      <w:r w:rsidR="007B29EC" w:rsidRPr="007B29EC">
        <w:rPr>
          <w:rFonts w:ascii="Arial" w:hAnsi="Arial" w:cs="Arial"/>
          <w:color w:val="202124"/>
          <w:sz w:val="42"/>
          <w:szCs w:val="42"/>
          <w:shd w:val="clear" w:color="auto" w:fill="FFFFFF"/>
        </w:rPr>
        <w:t xml:space="preserve"> </w:t>
      </w:r>
    </w:p>
    <w:p w14:paraId="34E3F435" w14:textId="77777777" w:rsidR="00F41093" w:rsidRDefault="00F41093" w:rsidP="005A35F6">
      <w:pPr>
        <w:pStyle w:val="ListParagraph"/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14:paraId="2C9A9355" w14:textId="2E8C3483" w:rsidR="005A35F6" w:rsidRPr="005A35F6" w:rsidRDefault="005A35F6" w:rsidP="005A35F6">
      <w:pPr>
        <w:pStyle w:val="ListParagraph"/>
        <w:shd w:val="clear" w:color="auto" w:fill="FFFFFF"/>
        <w:spacing w:beforeAutospacing="1" w:afterAutospacing="1"/>
        <w:jc w:val="both"/>
        <w:rPr>
          <w:rFonts w:ascii="Calibri" w:eastAsia="Times New Roman" w:hAnsi="Calibri" w:cs="Calibri"/>
          <w:color w:val="000000"/>
        </w:rPr>
      </w:pPr>
      <w:r w:rsidRPr="005A35F6">
        <w:rPr>
          <w:rFonts w:ascii="Wingdings" w:eastAsia="Times New Roman" w:hAnsi="Wingdings" w:cs="Calibri"/>
          <w:color w:val="242424"/>
          <w:sz w:val="32"/>
          <w:szCs w:val="32"/>
          <w:bdr w:val="none" w:sz="0" w:space="0" w:color="auto" w:frame="1"/>
        </w:rPr>
        <w:t></w:t>
      </w:r>
      <w:r w:rsidR="00E94FE2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Creating </w:t>
      </w:r>
      <w:r w:rsidR="003E6015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Policies and </w:t>
      </w:r>
      <w:r w:rsidRPr="005A35F6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</w:rPr>
        <w:t>Practices </w:t>
      </w:r>
      <w:r w:rsidRPr="005A35F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(strategies to integrate competitive integrated employment </w:t>
      </w:r>
      <w:r w:rsidR="00E94FE2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policies, practices, and </w:t>
      </w:r>
      <w:r w:rsidRPr="005A35F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initiatives within the VR program</w:t>
      </w:r>
      <w:r w:rsidR="003E6015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 xml:space="preserve"> and build on the intent of WIOA</w:t>
      </w:r>
      <w:r w:rsidRPr="005A35F6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</w:rPr>
        <w:t>)</w:t>
      </w:r>
    </w:p>
    <w:p w14:paraId="11D01C6E" w14:textId="77777777" w:rsidR="00F41093" w:rsidRDefault="00F41093" w:rsidP="005A35F6">
      <w:pPr>
        <w:pStyle w:val="ListParagraph"/>
        <w:shd w:val="clear" w:color="auto" w:fill="FFFFFF"/>
        <w:spacing w:beforeAutospacing="1" w:afterAutospacing="1"/>
        <w:rPr>
          <w:rFonts w:ascii="Wingdings" w:eastAsia="Times New Roman" w:hAnsi="Wingdings" w:cs="Calibri"/>
          <w:b/>
          <w:color w:val="242424"/>
          <w:sz w:val="32"/>
          <w:szCs w:val="32"/>
          <w:bdr w:val="none" w:sz="0" w:space="0" w:color="auto" w:frame="1"/>
        </w:rPr>
      </w:pPr>
    </w:p>
    <w:p w14:paraId="0CA97995" w14:textId="59A070BF" w:rsidR="003E6015" w:rsidRDefault="005A35F6" w:rsidP="003E6015">
      <w:pPr>
        <w:pStyle w:val="ListParagraph"/>
        <w:shd w:val="clear" w:color="auto" w:fill="FFFFFF"/>
        <w:spacing w:beforeAutospacing="1" w:afterAutospacing="1"/>
        <w:rPr>
          <w:b/>
          <w:bCs/>
          <w:color w:val="201F1E"/>
          <w:sz w:val="28"/>
          <w:szCs w:val="28"/>
          <w:bdr w:val="none" w:sz="0" w:space="0" w:color="auto" w:frame="1"/>
        </w:rPr>
      </w:pPr>
      <w:r w:rsidRPr="007440B3">
        <w:rPr>
          <w:rFonts w:ascii="Wingdings" w:eastAsia="Times New Roman" w:hAnsi="Wingdings" w:cs="Calibri"/>
          <w:b/>
          <w:color w:val="242424"/>
          <w:sz w:val="32"/>
          <w:szCs w:val="32"/>
          <w:bdr w:val="none" w:sz="0" w:space="0" w:color="auto" w:frame="1"/>
        </w:rPr>
        <w:t></w:t>
      </w:r>
      <w:r w:rsidR="007440B3" w:rsidRPr="007440B3">
        <w:rPr>
          <w:rFonts w:ascii="Times New Roman" w:eastAsia="Times New Roman" w:hAnsi="Times New Roman" w:cs="Times New Roman"/>
          <w:b/>
          <w:color w:val="242424"/>
          <w:sz w:val="14"/>
          <w:szCs w:val="14"/>
          <w:bdr w:val="none" w:sz="0" w:space="0" w:color="auto" w:frame="1"/>
        </w:rPr>
        <w:t> </w:t>
      </w:r>
      <w:r w:rsidR="003E601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Changing Employment Environments (</w:t>
      </w:r>
      <w:r w:rsidR="003E601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tools</w:t>
      </w:r>
      <w:r w:rsidRPr="005A35F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and techniques </w:t>
      </w:r>
      <w:r w:rsidR="003E601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to facilitate self-employment and entrepreneurship as alternatives to traditional employment)</w:t>
      </w:r>
    </w:p>
    <w:p w14:paraId="4A085B7A" w14:textId="77777777" w:rsidR="007B29EC" w:rsidRPr="00D26E8D" w:rsidRDefault="004A422D" w:rsidP="00991FE7">
      <w:pPr>
        <w:pStyle w:val="xxxmsonormal"/>
        <w:shd w:val="clear" w:color="auto" w:fill="FFFFFF"/>
        <w:spacing w:before="0" w:beforeAutospacing="0" w:after="0" w:afterAutospacing="0"/>
        <w:jc w:val="both"/>
        <w:rPr>
          <w:b/>
          <w:bCs/>
          <w:color w:val="201F1E"/>
          <w:sz w:val="28"/>
          <w:szCs w:val="28"/>
          <w:u w:val="single"/>
          <w:bdr w:val="none" w:sz="0" w:space="0" w:color="auto" w:frame="1"/>
        </w:rPr>
      </w:pPr>
      <w:r w:rsidRPr="00D26E8D">
        <w:rPr>
          <w:b/>
          <w:bCs/>
          <w:color w:val="201F1E"/>
          <w:sz w:val="28"/>
          <w:szCs w:val="28"/>
          <w:u w:val="single"/>
          <w:bdr w:val="none" w:sz="0" w:space="0" w:color="auto" w:frame="1"/>
        </w:rPr>
        <w:t>Spread the Word. Be C</w:t>
      </w:r>
      <w:r w:rsidR="00C45E05" w:rsidRPr="00D26E8D">
        <w:rPr>
          <w:b/>
          <w:bCs/>
          <w:color w:val="201F1E"/>
          <w:sz w:val="28"/>
          <w:szCs w:val="28"/>
          <w:u w:val="single"/>
          <w:bdr w:val="none" w:sz="0" w:space="0" w:color="auto" w:frame="1"/>
        </w:rPr>
        <w:t>reative!</w:t>
      </w:r>
    </w:p>
    <w:p w14:paraId="249BE628" w14:textId="3DAA3522" w:rsidR="00C45E05" w:rsidRPr="00EF7E89" w:rsidRDefault="00C45E05" w:rsidP="00991FE7">
      <w:pPr>
        <w:pStyle w:val="xxx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EF7E89">
        <w:rPr>
          <w:color w:val="201F1E"/>
          <w:sz w:val="28"/>
          <w:szCs w:val="28"/>
          <w:bdr w:val="none" w:sz="0" w:space="0" w:color="auto" w:frame="1"/>
        </w:rPr>
        <w:t>We encourage proposals from across the spe</w:t>
      </w:r>
      <w:r w:rsidR="004A422D" w:rsidRPr="00EF7E89">
        <w:rPr>
          <w:color w:val="201F1E"/>
          <w:sz w:val="28"/>
          <w:szCs w:val="28"/>
          <w:bdr w:val="none" w:sz="0" w:space="0" w:color="auto" w:frame="1"/>
        </w:rPr>
        <w:t>ctrum of our profession</w:t>
      </w:r>
      <w:r w:rsidR="005A35F6">
        <w:rPr>
          <w:color w:val="201F1E"/>
          <w:sz w:val="28"/>
          <w:szCs w:val="28"/>
          <w:bdr w:val="none" w:sz="0" w:space="0" w:color="auto" w:frame="1"/>
        </w:rPr>
        <w:t>s</w:t>
      </w:r>
      <w:r w:rsidR="004A422D" w:rsidRPr="00EF7E89">
        <w:rPr>
          <w:color w:val="201F1E"/>
          <w:sz w:val="28"/>
          <w:szCs w:val="28"/>
          <w:bdr w:val="none" w:sz="0" w:space="0" w:color="auto" w:frame="1"/>
        </w:rPr>
        <w:t xml:space="preserve"> – State Vocational </w:t>
      </w:r>
      <w:r w:rsidR="00BF7DFE" w:rsidRPr="00EF7E89">
        <w:rPr>
          <w:color w:val="201F1E"/>
          <w:sz w:val="28"/>
          <w:szCs w:val="28"/>
          <w:bdr w:val="none" w:sz="0" w:space="0" w:color="auto" w:frame="1"/>
        </w:rPr>
        <w:t>Rehabilitation</w:t>
      </w:r>
      <w:r w:rsidR="004A422D" w:rsidRPr="00EF7E89">
        <w:rPr>
          <w:color w:val="201F1E"/>
          <w:sz w:val="28"/>
          <w:szCs w:val="28"/>
          <w:bdr w:val="none" w:sz="0" w:space="0" w:color="auto" w:frame="1"/>
        </w:rPr>
        <w:t xml:space="preserve"> </w:t>
      </w:r>
      <w:r w:rsidRPr="00EF7E89">
        <w:rPr>
          <w:color w:val="201F1E"/>
          <w:sz w:val="28"/>
          <w:szCs w:val="28"/>
          <w:bdr w:val="none" w:sz="0" w:space="0" w:color="auto" w:frame="1"/>
        </w:rPr>
        <w:t>Agencies, Individuals, Families, Business</w:t>
      </w:r>
      <w:r w:rsidR="004A422D" w:rsidRPr="00EF7E89">
        <w:rPr>
          <w:color w:val="201F1E"/>
          <w:sz w:val="28"/>
          <w:szCs w:val="28"/>
          <w:bdr w:val="none" w:sz="0" w:space="0" w:color="auto" w:frame="1"/>
        </w:rPr>
        <w:t>es,</w:t>
      </w:r>
      <w:r w:rsidRPr="00EF7E89">
        <w:rPr>
          <w:color w:val="201F1E"/>
          <w:sz w:val="28"/>
          <w:szCs w:val="28"/>
          <w:bdr w:val="none" w:sz="0" w:space="0" w:color="auto" w:frame="1"/>
        </w:rPr>
        <w:t xml:space="preserve"> Customers, University &amp; Training Communities, </w:t>
      </w:r>
      <w:r w:rsidR="00B37B4D" w:rsidRPr="00EF7E89">
        <w:rPr>
          <w:color w:val="201F1E"/>
          <w:sz w:val="28"/>
          <w:szCs w:val="28"/>
          <w:bdr w:val="none" w:sz="0" w:space="0" w:color="auto" w:frame="1"/>
        </w:rPr>
        <w:t>Advocates,</w:t>
      </w:r>
      <w:r w:rsidR="004A422D" w:rsidRPr="00EF7E89">
        <w:rPr>
          <w:color w:val="201F1E"/>
          <w:sz w:val="28"/>
          <w:szCs w:val="28"/>
          <w:bdr w:val="none" w:sz="0" w:space="0" w:color="auto" w:frame="1"/>
        </w:rPr>
        <w:t xml:space="preserve"> Nonprofits</w:t>
      </w:r>
      <w:r w:rsidR="00B37B4D" w:rsidRPr="00EF7E89">
        <w:rPr>
          <w:color w:val="201F1E"/>
          <w:sz w:val="28"/>
          <w:szCs w:val="28"/>
          <w:bdr w:val="none" w:sz="0" w:space="0" w:color="auto" w:frame="1"/>
        </w:rPr>
        <w:t xml:space="preserve"> </w:t>
      </w:r>
      <w:r w:rsidR="00991FE7" w:rsidRPr="00EF7E89">
        <w:rPr>
          <w:color w:val="201F1E"/>
          <w:sz w:val="28"/>
          <w:szCs w:val="28"/>
          <w:bdr w:val="none" w:sz="0" w:space="0" w:color="auto" w:frame="1"/>
        </w:rPr>
        <w:t>and Private Practitioners.</w:t>
      </w:r>
      <w:r w:rsidR="00211B05" w:rsidRPr="00EF7E89">
        <w:rPr>
          <w:color w:val="000000"/>
          <w:sz w:val="28"/>
          <w:szCs w:val="28"/>
        </w:rPr>
        <w:t xml:space="preserve"> </w:t>
      </w:r>
      <w:r w:rsidRPr="00EF7E89">
        <w:rPr>
          <w:color w:val="000000"/>
          <w:sz w:val="28"/>
          <w:szCs w:val="28"/>
          <w:bdr w:val="none" w:sz="0" w:space="0" w:color="auto" w:frame="1"/>
        </w:rPr>
        <w:t xml:space="preserve">Please email proposals to </w:t>
      </w:r>
      <w:hyperlink r:id="rId10" w:history="1">
        <w:r w:rsidRPr="00EF7E89">
          <w:rPr>
            <w:rStyle w:val="Hyperlink"/>
            <w:rFonts w:eastAsia="Lucida Sans"/>
            <w:sz w:val="28"/>
            <w:szCs w:val="28"/>
            <w:bdr w:val="none" w:sz="0" w:space="0" w:color="auto" w:frame="1"/>
          </w:rPr>
          <w:t>tferguson@csavr.org</w:t>
        </w:r>
      </w:hyperlink>
      <w:r w:rsidR="004A422D" w:rsidRPr="00EF7E89">
        <w:rPr>
          <w:rStyle w:val="Hyperlink"/>
          <w:rFonts w:eastAsia="Lucida Sans"/>
          <w:sz w:val="28"/>
          <w:szCs w:val="28"/>
          <w:bdr w:val="none" w:sz="0" w:space="0" w:color="auto" w:frame="1"/>
        </w:rPr>
        <w:t xml:space="preserve"> </w:t>
      </w:r>
      <w:r w:rsidR="004A422D" w:rsidRPr="00EF7E89">
        <w:rPr>
          <w:color w:val="000000"/>
          <w:sz w:val="28"/>
          <w:szCs w:val="28"/>
          <w:bdr w:val="none" w:sz="0" w:space="0" w:color="auto" w:frame="1"/>
        </w:rPr>
        <w:t>if you are submitting by pdf.</w:t>
      </w:r>
      <w:r w:rsidRPr="00EF7E89">
        <w:rPr>
          <w:color w:val="000000"/>
          <w:sz w:val="28"/>
          <w:szCs w:val="28"/>
          <w:bdr w:val="none" w:sz="0" w:space="0" w:color="auto" w:frame="1"/>
        </w:rPr>
        <w:t xml:space="preserve"> If you have any questions regarding the </w:t>
      </w:r>
      <w:r w:rsidRPr="00EF7E89">
        <w:rPr>
          <w:rStyle w:val="marktrs5miq3e"/>
          <w:color w:val="000000"/>
          <w:sz w:val="28"/>
          <w:szCs w:val="28"/>
          <w:bdr w:val="none" w:sz="0" w:space="0" w:color="auto" w:frame="1"/>
        </w:rPr>
        <w:t>Call</w:t>
      </w:r>
      <w:r w:rsidRPr="00EF7E89">
        <w:rPr>
          <w:color w:val="000000"/>
          <w:sz w:val="28"/>
          <w:szCs w:val="28"/>
          <w:bdr w:val="none" w:sz="0" w:space="0" w:color="auto" w:frame="1"/>
        </w:rPr>
        <w:t> </w:t>
      </w:r>
      <w:r w:rsidRPr="00EF7E89">
        <w:rPr>
          <w:rStyle w:val="markjwu731z6i"/>
          <w:color w:val="000000"/>
          <w:sz w:val="28"/>
          <w:szCs w:val="28"/>
          <w:bdr w:val="none" w:sz="0" w:space="0" w:color="auto" w:frame="1"/>
        </w:rPr>
        <w:t>for</w:t>
      </w:r>
      <w:r w:rsidRPr="00EF7E89">
        <w:rPr>
          <w:color w:val="000000"/>
          <w:sz w:val="28"/>
          <w:szCs w:val="28"/>
          <w:bdr w:val="none" w:sz="0" w:space="0" w:color="auto" w:frame="1"/>
        </w:rPr>
        <w:t> </w:t>
      </w:r>
      <w:r w:rsidR="00A939B5">
        <w:rPr>
          <w:rStyle w:val="markjgond0ipo"/>
          <w:color w:val="000000"/>
          <w:sz w:val="28"/>
          <w:szCs w:val="28"/>
          <w:bdr w:val="none" w:sz="0" w:space="0" w:color="auto" w:frame="1"/>
        </w:rPr>
        <w:t>Propasals</w:t>
      </w:r>
      <w:r w:rsidRPr="00EF7E89">
        <w:rPr>
          <w:color w:val="000000"/>
          <w:sz w:val="28"/>
          <w:szCs w:val="28"/>
          <w:bdr w:val="none" w:sz="0" w:space="0" w:color="auto" w:frame="1"/>
        </w:rPr>
        <w:t xml:space="preserve">, please contact </w:t>
      </w:r>
      <w:hyperlink r:id="rId11" w:history="1">
        <w:r w:rsidRPr="00EF7E89">
          <w:rPr>
            <w:rStyle w:val="Hyperlink"/>
            <w:rFonts w:eastAsia="Lucida Sans"/>
            <w:sz w:val="28"/>
            <w:szCs w:val="28"/>
            <w:bdr w:val="none" w:sz="0" w:space="0" w:color="auto" w:frame="1"/>
          </w:rPr>
          <w:t>tferguson@csavr.org</w:t>
        </w:r>
      </w:hyperlink>
      <w:r w:rsidRPr="00EF7E89">
        <w:rPr>
          <w:color w:val="000000"/>
          <w:sz w:val="28"/>
          <w:szCs w:val="28"/>
          <w:bdr w:val="none" w:sz="0" w:space="0" w:color="auto" w:frame="1"/>
        </w:rPr>
        <w:t xml:space="preserve"> and </w:t>
      </w:r>
      <w:hyperlink r:id="rId12" w:history="1">
        <w:r w:rsidRPr="00EF7E89">
          <w:rPr>
            <w:rStyle w:val="Hyperlink"/>
            <w:rFonts w:eastAsia="Lucida Sans"/>
            <w:sz w:val="28"/>
            <w:szCs w:val="28"/>
            <w:bdr w:val="none" w:sz="0" w:space="0" w:color="auto" w:frame="1"/>
          </w:rPr>
          <w:t>thamrick@csavr.org</w:t>
        </w:r>
      </w:hyperlink>
      <w:r w:rsidRPr="00EF7E89">
        <w:rPr>
          <w:color w:val="000000"/>
          <w:sz w:val="28"/>
          <w:szCs w:val="28"/>
          <w:bdr w:val="none" w:sz="0" w:space="0" w:color="auto" w:frame="1"/>
        </w:rPr>
        <w:t>.  </w:t>
      </w:r>
    </w:p>
    <w:p w14:paraId="3573D665" w14:textId="77777777" w:rsidR="00C45E05" w:rsidRPr="00EF7E89" w:rsidRDefault="00C45E05" w:rsidP="00C45E05">
      <w:pPr>
        <w:pStyle w:val="xxxmsonormal"/>
        <w:shd w:val="clear" w:color="auto" w:fill="FFFFFF"/>
        <w:spacing w:before="0" w:beforeAutospacing="0" w:after="0" w:afterAutospacing="0"/>
        <w:ind w:right="-360"/>
        <w:jc w:val="center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14:paraId="0BD95537" w14:textId="3A6A1BB1" w:rsidR="00C45E05" w:rsidRPr="00EF7E89" w:rsidRDefault="00C45E05" w:rsidP="004A422D">
      <w:pPr>
        <w:pStyle w:val="xxxmsonormal"/>
        <w:shd w:val="clear" w:color="auto" w:fill="FFFFFF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  <w:bdr w:val="none" w:sz="0" w:space="0" w:color="auto" w:frame="1"/>
        </w:rPr>
      </w:pPr>
      <w:r w:rsidRPr="00EF7E89">
        <w:rPr>
          <w:b/>
          <w:bCs/>
          <w:color w:val="FF0000"/>
          <w:sz w:val="28"/>
          <w:szCs w:val="28"/>
          <w:bdr w:val="none" w:sz="0" w:space="0" w:color="auto" w:frame="1"/>
        </w:rPr>
        <w:t>The deadline to submit a proposal</w:t>
      </w:r>
      <w:r w:rsidR="003E6015"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Pr="00EF7E89"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is </w:t>
      </w:r>
      <w:r w:rsidR="00D26E8D"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February 23, </w:t>
      </w:r>
      <w:r w:rsidRPr="00EF7E89">
        <w:rPr>
          <w:rStyle w:val="markc13u1s4z5"/>
          <w:b/>
          <w:bCs/>
          <w:color w:val="FF0000"/>
          <w:sz w:val="28"/>
          <w:szCs w:val="28"/>
          <w:bdr w:val="none" w:sz="0" w:space="0" w:color="auto" w:frame="1"/>
        </w:rPr>
        <w:t>202</w:t>
      </w:r>
      <w:r w:rsidR="003E6015">
        <w:rPr>
          <w:rStyle w:val="markc13u1s4z5"/>
          <w:b/>
          <w:bCs/>
          <w:color w:val="FF0000"/>
          <w:sz w:val="28"/>
          <w:szCs w:val="28"/>
          <w:bdr w:val="none" w:sz="0" w:space="0" w:color="auto" w:frame="1"/>
        </w:rPr>
        <w:t>4</w:t>
      </w:r>
      <w:r w:rsidRPr="00EF7E89">
        <w:rPr>
          <w:b/>
          <w:bCs/>
          <w:color w:val="FF0000"/>
          <w:sz w:val="28"/>
          <w:szCs w:val="28"/>
          <w:bdr w:val="none" w:sz="0" w:space="0" w:color="auto" w:frame="1"/>
        </w:rPr>
        <w:t>, at 11:59 pm (EST).</w:t>
      </w:r>
      <w:r w:rsidR="004A422D" w:rsidRPr="00EF7E89"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</w:p>
    <w:p w14:paraId="12F7D72F" w14:textId="1E36094C" w:rsidR="00D26E8D" w:rsidRPr="00D26E8D" w:rsidRDefault="00C45E05" w:rsidP="00D26E8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26E8D">
        <w:rPr>
          <w:b/>
          <w:bCs/>
          <w:color w:val="000000"/>
          <w:sz w:val="28"/>
          <w:szCs w:val="28"/>
          <w:bdr w:val="none" w:sz="0" w:space="0" w:color="auto" w:frame="1"/>
        </w:rPr>
        <w:t>We look </w:t>
      </w:r>
      <w:r w:rsidRPr="00D26E8D">
        <w:rPr>
          <w:rStyle w:val="markjwu731z6i"/>
          <w:b/>
          <w:bCs/>
          <w:color w:val="000000"/>
          <w:sz w:val="28"/>
          <w:szCs w:val="28"/>
          <w:bdr w:val="none" w:sz="0" w:space="0" w:color="auto" w:frame="1"/>
        </w:rPr>
        <w:t>for</w:t>
      </w:r>
      <w:r w:rsidRPr="00D26E8D">
        <w:rPr>
          <w:b/>
          <w:bCs/>
          <w:color w:val="000000"/>
          <w:sz w:val="28"/>
          <w:szCs w:val="28"/>
          <w:bdr w:val="none" w:sz="0" w:space="0" w:color="auto" w:frame="1"/>
        </w:rPr>
        <w:t>ward to receiving your proposals</w:t>
      </w:r>
      <w:r w:rsidR="00D26E8D" w:rsidRPr="00D26E8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, click </w:t>
      </w:r>
      <w:hyperlink r:id="rId13" w:history="1">
        <w:r w:rsidR="00D26E8D" w:rsidRPr="00D26E8D">
          <w:rPr>
            <w:color w:val="1155CC"/>
            <w:sz w:val="28"/>
            <w:szCs w:val="28"/>
            <w:u w:val="single"/>
          </w:rPr>
          <w:t>here</w:t>
        </w:r>
      </w:hyperlink>
      <w:r w:rsidR="00D26E8D" w:rsidRPr="00D26E8D">
        <w:rPr>
          <w:sz w:val="28"/>
          <w:szCs w:val="28"/>
        </w:rPr>
        <w:t xml:space="preserve"> to submit!</w:t>
      </w:r>
    </w:p>
    <w:p w14:paraId="51123E7F" w14:textId="77777777" w:rsidR="00D26E8D" w:rsidRDefault="00D26E8D" w:rsidP="003E6015">
      <w:pPr>
        <w:pStyle w:val="xxx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2A90D9C8" w14:textId="43F46E1F" w:rsidR="009878B3" w:rsidRPr="00EF7E89" w:rsidRDefault="00C45E05" w:rsidP="003E6015">
      <w:pPr>
        <w:pStyle w:val="xxxmsonormal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F7E89">
        <w:rPr>
          <w:b/>
          <w:bCs/>
          <w:color w:val="000000"/>
          <w:sz w:val="28"/>
          <w:szCs w:val="28"/>
          <w:bdr w:val="none" w:sz="0" w:space="0" w:color="auto" w:frame="1"/>
        </w:rPr>
        <w:t>!</w:t>
      </w:r>
    </w:p>
    <w:sectPr w:rsidR="009878B3" w:rsidRPr="00EF7E89" w:rsidSect="0053574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D8A5" w14:textId="77777777" w:rsidR="0053574C" w:rsidRDefault="0053574C" w:rsidP="009878B3">
      <w:r>
        <w:separator/>
      </w:r>
    </w:p>
  </w:endnote>
  <w:endnote w:type="continuationSeparator" w:id="0">
    <w:p w14:paraId="19C6AD65" w14:textId="77777777" w:rsidR="0053574C" w:rsidRDefault="0053574C" w:rsidP="0098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AF76" w14:textId="23C746AD" w:rsidR="005D22D3" w:rsidRDefault="005D22D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240FBE" wp14:editId="7E1A409B">
              <wp:simplePos x="0" y="0"/>
              <wp:positionH relativeFrom="column">
                <wp:posOffset>2225040</wp:posOffset>
              </wp:positionH>
              <wp:positionV relativeFrom="paragraph">
                <wp:posOffset>-205105</wp:posOffset>
              </wp:positionV>
              <wp:extent cx="1818640" cy="403225"/>
              <wp:effectExtent l="0" t="0" r="10160" b="158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6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42C92" w14:textId="77777777" w:rsidR="005D22D3" w:rsidRDefault="005D22D3" w:rsidP="000F28EC">
                          <w:pPr>
                            <w:spacing w:line="161" w:lineRule="exact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sz w:val="16"/>
                            </w:rPr>
                            <w:t>OFFICERS:</w:t>
                          </w:r>
                        </w:p>
                        <w:p w14:paraId="6FA10511" w14:textId="5C8C011D" w:rsidR="005D22D3" w:rsidRDefault="005D22D3" w:rsidP="00370F6B">
                          <w:pPr>
                            <w:spacing w:before="12" w:line="240" w:lineRule="exact"/>
                            <w:rPr>
                              <w:rFonts w:ascii="Lucida Sans" w:eastAsia="Lucida Sans" w:hAnsi="Lucida Sans" w:cs="Lucida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ucida Sans" w:eastAsia="Lucida Sans" w:hAnsi="Lucida Sans" w:cs="Lucida Sans"/>
                              <w:color w:val="FFFFFF"/>
                              <w:sz w:val="16"/>
                              <w:szCs w:val="16"/>
                            </w:rPr>
                            <w:t>President</w:t>
                          </w:r>
                          <w:r>
                            <w:rPr>
                              <w:rFonts w:ascii="Lucida Sans" w:eastAsia="Lucida Sans" w:hAnsi="Lucida Sans" w:cs="Lucida Sans"/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" w:eastAsia="Lucida Sans" w:hAnsi="Lucida Sans" w:cs="Lucida Sans"/>
                              <w:color w:val="FFFFFF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Lucida Sans" w:eastAsia="Lucida Sans" w:hAnsi="Lucida Sans" w:cs="Lucida Sans"/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" w:eastAsia="Lucida Sans" w:hAnsi="Lucida Sans" w:cs="Lucida Sans"/>
                              <w:color w:val="FFFFFF"/>
                              <w:sz w:val="16"/>
                              <w:szCs w:val="16"/>
                            </w:rPr>
                            <w:t>David Doukas, CT</w:t>
                          </w:r>
                        </w:p>
                        <w:p w14:paraId="4EFE9EC0" w14:textId="385994FC" w:rsidR="005D22D3" w:rsidRDefault="005D22D3" w:rsidP="000F28EC">
                          <w:pPr>
                            <w:spacing w:before="12" w:line="240" w:lineRule="exact"/>
                            <w:rPr>
                              <w:rFonts w:ascii="Lucida Sans" w:eastAsia="Lucida Sans" w:hAnsi="Lucida Sans" w:cs="Lucida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ucida Sans" w:eastAsia="Lucida Sans" w:hAnsi="Lucida Sans" w:cs="Lucida Sans"/>
                              <w:color w:val="FFFFFF"/>
                              <w:sz w:val="16"/>
                              <w:szCs w:val="16"/>
                            </w:rPr>
                            <w:t>President</w:t>
                          </w:r>
                          <w:r>
                            <w:rPr>
                              <w:rFonts w:ascii="Lucida Sans" w:eastAsia="Lucida Sans" w:hAnsi="Lucida Sans" w:cs="Lucida Sans"/>
                              <w:color w:val="FFFFFF"/>
                              <w:spacing w:val="-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" w:eastAsia="Lucida Sans" w:hAnsi="Lucida Sans" w:cs="Lucida Sans"/>
                              <w:color w:val="FFFFFF"/>
                              <w:spacing w:val="-2"/>
                              <w:sz w:val="16"/>
                              <w:szCs w:val="16"/>
                            </w:rPr>
                            <w:t>Elect</w:t>
                          </w:r>
                          <w:r>
                            <w:rPr>
                              <w:rFonts w:ascii="Lucida Sans" w:eastAsia="Lucida Sans" w:hAnsi="Lucida Sans" w:cs="Lucida Sans"/>
                              <w:color w:val="FFFFFF"/>
                              <w:spacing w:val="-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" w:eastAsia="Lucida Sans" w:hAnsi="Lucida Sans" w:cs="Lucida Sans"/>
                              <w:color w:val="FFFFFF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Lucida Sans" w:eastAsia="Lucida Sans" w:hAnsi="Lucida Sans" w:cs="Lucida Sans"/>
                              <w:color w:val="FFFFFF"/>
                              <w:spacing w:val="-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" w:eastAsia="Lucida Sans" w:hAnsi="Lucida Sans" w:cs="Lucida Sans"/>
                              <w:color w:val="FFFFFF"/>
                              <w:sz w:val="16"/>
                              <w:szCs w:val="16"/>
                            </w:rPr>
                            <w:t>Felicia Johnson, 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240FB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175.2pt;margin-top:-16.15pt;width:143.2pt;height:31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" filled="f" stroked="f">
              <v:textbox inset="0,0,0,0">
                <w:txbxContent>
                  <w:p w14:paraId="06142C92" w14:textId="77777777" w:rsidR="005D22D3" w:rsidRDefault="005D22D3" w:rsidP="000F28EC">
                    <w:pPr>
                      <w:spacing w:line="161" w:lineRule="exact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16"/>
                      </w:rPr>
                      <w:t>OFFICERS:</w:t>
                    </w:r>
                  </w:p>
                  <w:p w14:paraId="6FA10511" w14:textId="5C8C011D" w:rsidR="005D22D3" w:rsidRDefault="005D22D3" w:rsidP="00370F6B">
                    <w:pPr>
                      <w:spacing w:before="12" w:line="240" w:lineRule="exact"/>
                      <w:rPr>
                        <w:rFonts w:ascii="Lucida Sans" w:eastAsia="Lucida Sans" w:hAnsi="Lucida Sans" w:cs="Lucida Sans"/>
                        <w:sz w:val="16"/>
                        <w:szCs w:val="16"/>
                      </w:rPr>
                    </w:pPr>
                    <w:r>
                      <w:rPr>
                        <w:rFonts w:ascii="Lucida Sans" w:eastAsia="Lucida Sans" w:hAnsi="Lucida Sans" w:cs="Lucida Sans"/>
                        <w:color w:val="FFFFFF"/>
                        <w:sz w:val="16"/>
                        <w:szCs w:val="16"/>
                      </w:rPr>
                      <w:t>President</w:t>
                    </w:r>
                    <w:r>
                      <w:rPr>
                        <w:rFonts w:ascii="Lucida Sans" w:eastAsia="Lucida Sans" w:hAnsi="Lucida Sans" w:cs="Lucida Sans"/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" w:eastAsia="Lucida Sans" w:hAnsi="Lucida Sans" w:cs="Lucida Sans"/>
                        <w:color w:val="FFFFFF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Lucida Sans" w:eastAsia="Lucida Sans" w:hAnsi="Lucida Sans" w:cs="Lucida Sans"/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" w:eastAsia="Lucida Sans" w:hAnsi="Lucida Sans" w:cs="Lucida Sans"/>
                        <w:color w:val="FFFFFF"/>
                        <w:sz w:val="16"/>
                        <w:szCs w:val="16"/>
                      </w:rPr>
                      <w:t>David Doukas, CT</w:t>
                    </w:r>
                  </w:p>
                  <w:p w14:paraId="4EFE9EC0" w14:textId="385994FC" w:rsidR="005D22D3" w:rsidRDefault="005D22D3" w:rsidP="000F28EC">
                    <w:pPr>
                      <w:spacing w:before="12" w:line="240" w:lineRule="exact"/>
                      <w:rPr>
                        <w:rFonts w:ascii="Lucida Sans" w:eastAsia="Lucida Sans" w:hAnsi="Lucida Sans" w:cs="Lucida Sans"/>
                        <w:sz w:val="16"/>
                        <w:szCs w:val="16"/>
                      </w:rPr>
                    </w:pPr>
                    <w:r>
                      <w:rPr>
                        <w:rFonts w:ascii="Lucida Sans" w:eastAsia="Lucida Sans" w:hAnsi="Lucida Sans" w:cs="Lucida Sans"/>
                        <w:color w:val="FFFFFF"/>
                        <w:sz w:val="16"/>
                        <w:szCs w:val="16"/>
                      </w:rPr>
                      <w:t>President</w:t>
                    </w:r>
                    <w:r>
                      <w:rPr>
                        <w:rFonts w:ascii="Lucida Sans" w:eastAsia="Lucida Sans" w:hAnsi="Lucida Sans" w:cs="Lucida Sans"/>
                        <w:color w:val="FFFFFF"/>
                        <w:spacing w:val="-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" w:eastAsia="Lucida Sans" w:hAnsi="Lucida Sans" w:cs="Lucida Sans"/>
                        <w:color w:val="FFFFFF"/>
                        <w:spacing w:val="-2"/>
                        <w:sz w:val="16"/>
                        <w:szCs w:val="16"/>
                      </w:rPr>
                      <w:t>Elect</w:t>
                    </w:r>
                    <w:r>
                      <w:rPr>
                        <w:rFonts w:ascii="Lucida Sans" w:eastAsia="Lucida Sans" w:hAnsi="Lucida Sans" w:cs="Lucida Sans"/>
                        <w:color w:val="FFFFFF"/>
                        <w:spacing w:val="-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" w:eastAsia="Lucida Sans" w:hAnsi="Lucida Sans" w:cs="Lucida Sans"/>
                        <w:color w:val="FFFFFF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Lucida Sans" w:eastAsia="Lucida Sans" w:hAnsi="Lucida Sans" w:cs="Lucida Sans"/>
                        <w:color w:val="FFFFFF"/>
                        <w:spacing w:val="-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" w:eastAsia="Lucida Sans" w:hAnsi="Lucida Sans" w:cs="Lucida Sans"/>
                        <w:color w:val="FFFFFF"/>
                        <w:sz w:val="16"/>
                        <w:szCs w:val="16"/>
                      </w:rPr>
                      <w:t>Felicia Johnson, SC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FFC78BD" wp14:editId="29355FD1">
              <wp:simplePos x="0" y="0"/>
              <wp:positionH relativeFrom="page">
                <wp:align>left</wp:align>
              </wp:positionH>
              <wp:positionV relativeFrom="paragraph">
                <wp:posOffset>-300250</wp:posOffset>
              </wp:positionV>
              <wp:extent cx="8394949" cy="667358"/>
              <wp:effectExtent l="0" t="0" r="635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94949" cy="667358"/>
                        <a:chOff x="-219" y="91"/>
                        <a:chExt cx="12581" cy="1058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19" y="91"/>
                          <a:ext cx="12581" cy="1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1080" y="212"/>
                          <a:ext cx="10178" cy="640"/>
                          <a:chOff x="1080" y="212"/>
                          <a:chExt cx="10178" cy="640"/>
                        </a:xfrm>
                      </wpg:grpSpPr>
                      <wps:wsp>
                        <wps:cNvPr id="6" name="Freeform 32"/>
                        <wps:cNvSpPr>
                          <a:spLocks/>
                        </wps:cNvSpPr>
                        <wps:spPr bwMode="auto">
                          <a:xfrm>
                            <a:off x="4219" y="215"/>
                            <a:ext cx="2" cy="598"/>
                          </a:xfrm>
                          <a:custGeom>
                            <a:avLst/>
                            <a:gdLst>
                              <a:gd name="T0" fmla="+- 0 215 215"/>
                              <a:gd name="T1" fmla="*/ 215 h 598"/>
                              <a:gd name="T2" fmla="+- 0 813 215"/>
                              <a:gd name="T3" fmla="*/ 813 h 5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98">
                                <a:moveTo>
                                  <a:pt x="0" y="0"/>
                                </a:moveTo>
                                <a:lnTo>
                                  <a:pt x="0" y="5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A363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212"/>
                            <a:ext cx="204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854B1" w14:textId="77777777" w:rsidR="005D22D3" w:rsidRDefault="005D22D3" w:rsidP="00641C81">
                              <w:pPr>
                                <w:spacing w:line="161" w:lineRule="exact"/>
                                <w:rPr>
                                  <w:rFonts w:ascii="Trebuchet MS" w:eastAsia="Trebuchet MS" w:hAnsi="Trebuchet MS" w:cs="Trebuchet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CHIEF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16"/>
                                </w:rPr>
                                <w:t>EXECUTIVE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16"/>
                                </w:rPr>
                                <w:t>OFFICER</w:t>
                              </w:r>
                            </w:p>
                            <w:p w14:paraId="56F5B921" w14:textId="77777777" w:rsidR="005D22D3" w:rsidRDefault="005D22D3" w:rsidP="00641C81">
                              <w:pPr>
                                <w:spacing w:before="12" w:line="240" w:lineRule="exact"/>
                                <w:ind w:right="297"/>
                                <w:rPr>
                                  <w:rFonts w:ascii="Lucida Sans" w:eastAsia="Lucida Sans" w:hAnsi="Lucida Sans" w:cs="Lucida San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"/>
                                  <w:color w:val="FFFFFF"/>
                                  <w:sz w:val="16"/>
                                </w:rPr>
                                <w:t>Stephen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16"/>
                                </w:rPr>
                                <w:t>A.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16"/>
                                </w:rPr>
                                <w:t>Wooderson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hyperlink r:id="rId2">
                                <w:r>
                                  <w:rPr>
                                    <w:rFonts w:ascii="Lucida Sans"/>
                                    <w:color w:val="FFFFFF"/>
                                    <w:w w:val="95"/>
                                    <w:sz w:val="16"/>
                                  </w:rPr>
                                  <w:t>swooderson@csavr.org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816" y="452"/>
                            <a:ext cx="3442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8961C" w14:textId="42F18F24" w:rsidR="005D22D3" w:rsidRDefault="005D22D3" w:rsidP="00641C81">
                              <w:pPr>
                                <w:spacing w:line="159" w:lineRule="exact"/>
                                <w:rPr>
                                  <w:rFonts w:ascii="Lucida Sans" w:eastAsia="Lucida Sans" w:hAnsi="Lucida Sans" w:cs="Lucida San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w w:val="95"/>
                                  <w:sz w:val="16"/>
                                  <w:szCs w:val="16"/>
                                </w:rPr>
                                <w:t>Secretary/Treasurer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pacing w:val="-5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w w:val="95"/>
                                  <w:sz w:val="16"/>
                                  <w:szCs w:val="16"/>
                                </w:rPr>
                                <w:t>–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pacing w:val="-3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pacing w:val="-1"/>
                                  <w:w w:val="95"/>
                                  <w:sz w:val="16"/>
                                  <w:szCs w:val="16"/>
                                </w:rPr>
                                <w:t>Robert Doyle, FL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FC78BD" id="Group 2" o:spid="_x0000_s1028" style="position:absolute;margin-left:0;margin-top:-23.65pt;width:661pt;height:52.55pt;z-index:251667456;mso-position-horizontal:left;mso-position-horizontal-relative:page;mso-width-relative:margin;mso-height-relative:margin" coordorigin="-219,91" coordsize="12581,1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-219;top:91;width:12581;height:1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hiN/CAAAA2gAAAA8AAABkcnMvZG93bnJldi54bWxEj9GKwjAURN8X/IdwBV9kTVUU7RpFC4Ii&#10;u6C7H3Bprm2xuSlNbOvfG0HYx2FmzjCrTWdK0VDtCssKxqMIBHFqdcGZgr/f/ecChPPIGkvLpOBB&#10;Djbr3scKY21bPlNz8ZkIEHYxKsi9r2IpXZqTQTeyFXHwrrY26IOsM6lrbAPclHISRXNpsOCwkGNF&#10;SU7p7XI3Cobf7eJw5Nmys8vmtPuZJZOkLZQa9LvtFwhPnf8Pv9sHrWAKryvhBsj1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oYjfwgAAANoAAAAPAAAAAAAAAAAAAAAAAJ8C&#10;AABkcnMvZG93bnJldi54bWxQSwUGAAAAAAQABAD3AAAAjgMAAAAA&#10;">
                <v:imagedata r:id="rId3" o:title=""/>
              </v:shape>
              <v:group id="Group 4" o:spid="_x0000_s1030" style="position:absolute;left:1080;top:212;width:10178;height:640" coordorigin="1080,212" coordsize="10178,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32" o:spid="_x0000_s1031" style="position:absolute;left:4219;top:215;width:2;height:598;visibility:visible;mso-wrap-style:square;v-text-anchor:top" coordsize="2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8BsUA&#10;AADaAAAADwAAAGRycy9kb3ducmV2LnhtbESPT2vCQBTE74V+h+UJvdWNhYqmrsEKQk61/sH2+Jp9&#10;JsHs23R3G+O3dwuCx2FmfsPMst40oiPna8sKRsMEBHFhdc2lgv1u9TwB4QOyxsYyKbiQh2z++DDD&#10;VNszb6jbhlJECPsUFVQhtKmUvqjIoB/aljh6R+sMhihdKbXDc4SbRr4kyVgarDkuVNjSsqLitP0z&#10;Cg7v0++9+1rnv6/55qf4WK4O/nOk1NOgX7yBCNSHe/jWzrWCMfxfiT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hDwGxQAAANoAAAAPAAAAAAAAAAAAAAAAAJgCAABkcnMv&#10;ZG93bnJldi54bWxQSwUGAAAAAAQABAD1AAAAigMAAAAA&#10;" path="m,l,598e" filled="f" strokecolor="#ba363c" strokeweight=".5pt">
                  <v:path arrowok="t" o:connecttype="custom" o:connectlocs="0,215;0,813" o:connectangles="0,0"/>
                </v:shape>
                <v:shape id="Text Box 7" o:spid="_x0000_s1032" type="#_x0000_t202" style="position:absolute;left:1080;top:212;width:204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14:paraId="089854B1" w14:textId="77777777" w:rsidR="005D22D3" w:rsidRDefault="005D22D3" w:rsidP="00641C81">
                        <w:pPr>
                          <w:spacing w:line="161" w:lineRule="exact"/>
                          <w:rPr>
                            <w:rFonts w:ascii="Trebuchet MS" w:eastAsia="Trebuchet MS" w:hAnsi="Trebuchet MS" w:cs="Trebuchet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"/>
                            <w:w w:val="105"/>
                            <w:sz w:val="16"/>
                          </w:rPr>
                          <w:t>CHIEF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16"/>
                          </w:rPr>
                          <w:t>EXECUTIVE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16"/>
                          </w:rPr>
                          <w:t>OFFICER</w:t>
                        </w:r>
                      </w:p>
                      <w:p w14:paraId="56F5B921" w14:textId="77777777" w:rsidR="005D22D3" w:rsidRDefault="005D22D3" w:rsidP="00641C81">
                        <w:pPr>
                          <w:spacing w:before="12" w:line="240" w:lineRule="exact"/>
                          <w:ind w:right="297"/>
                          <w:rPr>
                            <w:rFonts w:ascii="Lucida Sans" w:eastAsia="Lucida Sans" w:hAnsi="Lucida Sans" w:cs="Lucida San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"/>
                            <w:color w:val="FFFFFF"/>
                            <w:sz w:val="16"/>
                          </w:rPr>
                          <w:t>Stephen</w:t>
                        </w:r>
                        <w:r>
                          <w:rPr>
                            <w:rFonts w:ascii="Lucida Sans"/>
                            <w:color w:val="FFFFFF"/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FFFFF"/>
                            <w:sz w:val="16"/>
                          </w:rPr>
                          <w:t>A.</w:t>
                        </w:r>
                        <w:r>
                          <w:rPr>
                            <w:rFonts w:ascii="Lucida Sans"/>
                            <w:color w:val="FFFFFF"/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FFFFF"/>
                            <w:sz w:val="16"/>
                          </w:rPr>
                          <w:t>Wooderson</w:t>
                        </w:r>
                        <w:r>
                          <w:rPr>
                            <w:rFonts w:ascii="Lucida Sans"/>
                            <w:color w:val="FFFFFF"/>
                            <w:w w:val="99"/>
                            <w:sz w:val="16"/>
                          </w:rPr>
                          <w:t xml:space="preserve"> </w:t>
                        </w:r>
                        <w:hyperlink r:id="rId4">
                          <w:r>
                            <w:rPr>
                              <w:rFonts w:ascii="Lucida Sans"/>
                              <w:color w:val="FFFFFF"/>
                              <w:w w:val="95"/>
                              <w:sz w:val="16"/>
                            </w:rPr>
                            <w:t>swooderson@csavr.org</w:t>
                          </w:r>
                        </w:hyperlink>
                      </w:p>
                    </w:txbxContent>
                  </v:textbox>
                </v:shape>
                <v:shape id="Text Box 9" o:spid="_x0000_s1033" type="#_x0000_t202" style="position:absolute;left:7816;top:452;width:3442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14:paraId="51B8961C" w14:textId="42F18F24" w:rsidR="005D22D3" w:rsidRDefault="005D22D3" w:rsidP="00641C81">
                        <w:pPr>
                          <w:spacing w:line="159" w:lineRule="exact"/>
                          <w:rPr>
                            <w:rFonts w:ascii="Lucida Sans" w:eastAsia="Lucida Sans" w:hAnsi="Lucida Sans" w:cs="Lucida San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w w:val="95"/>
                            <w:sz w:val="16"/>
                            <w:szCs w:val="16"/>
                          </w:rPr>
                          <w:t>Secretary/Treasurer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pacing w:val="-5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w w:val="95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pacing w:val="-3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pacing w:val="-1"/>
                            <w:w w:val="95"/>
                            <w:sz w:val="16"/>
                            <w:szCs w:val="16"/>
                          </w:rPr>
                          <w:t>Robert Doyle, FL</w:t>
                        </w: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A8B7" w14:textId="75CD62B6" w:rsidR="005D22D3" w:rsidRDefault="005D22D3">
    <w:pPr>
      <w:pStyle w:val="Footer"/>
    </w:pP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2B491C4" wp14:editId="1832705C">
              <wp:simplePos x="0" y="0"/>
              <wp:positionH relativeFrom="margin">
                <wp:posOffset>-944880</wp:posOffset>
              </wp:positionH>
              <wp:positionV relativeFrom="paragraph">
                <wp:posOffset>-286385</wp:posOffset>
              </wp:positionV>
              <wp:extent cx="8394949" cy="667358"/>
              <wp:effectExtent l="0" t="0" r="6350" b="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94949" cy="667358"/>
                        <a:chOff x="-219" y="91"/>
                        <a:chExt cx="12581" cy="1058"/>
                      </a:xfrm>
                    </wpg:grpSpPr>
                    <pic:pic xmlns:pic="http://schemas.openxmlformats.org/drawingml/2006/picture">
                      <pic:nvPicPr>
                        <pic:cNvPr id="3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19" y="91"/>
                          <a:ext cx="12581" cy="1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1" name="Group 31"/>
                      <wpg:cNvGrpSpPr>
                        <a:grpSpLocks/>
                      </wpg:cNvGrpSpPr>
                      <wpg:grpSpPr bwMode="auto">
                        <a:xfrm>
                          <a:off x="1080" y="212"/>
                          <a:ext cx="10162" cy="668"/>
                          <a:chOff x="1080" y="212"/>
                          <a:chExt cx="10162" cy="668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4219" y="215"/>
                            <a:ext cx="2" cy="598"/>
                          </a:xfrm>
                          <a:custGeom>
                            <a:avLst/>
                            <a:gdLst>
                              <a:gd name="T0" fmla="+- 0 215 215"/>
                              <a:gd name="T1" fmla="*/ 215 h 598"/>
                              <a:gd name="T2" fmla="+- 0 813 215"/>
                              <a:gd name="T3" fmla="*/ 813 h 5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98">
                                <a:moveTo>
                                  <a:pt x="0" y="0"/>
                                </a:moveTo>
                                <a:lnTo>
                                  <a:pt x="0" y="5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A363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212"/>
                            <a:ext cx="204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F0493" w14:textId="77777777" w:rsidR="005D22D3" w:rsidRDefault="005D22D3" w:rsidP="009878B3">
                              <w:pPr>
                                <w:spacing w:line="161" w:lineRule="exact"/>
                                <w:rPr>
                                  <w:rFonts w:ascii="Trebuchet MS" w:eastAsia="Trebuchet MS" w:hAnsi="Trebuchet MS" w:cs="Trebuchet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CHIEF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16"/>
                                </w:rPr>
                                <w:t>EXECUTIVE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16"/>
                                </w:rPr>
                                <w:t>OFFICER</w:t>
                              </w:r>
                            </w:p>
                            <w:p w14:paraId="6A5F6EA4" w14:textId="77777777" w:rsidR="005D22D3" w:rsidRDefault="005D22D3" w:rsidP="009878B3">
                              <w:pPr>
                                <w:spacing w:before="12" w:line="240" w:lineRule="exact"/>
                                <w:ind w:right="297"/>
                                <w:rPr>
                                  <w:rFonts w:ascii="Lucida Sans" w:eastAsia="Lucida Sans" w:hAnsi="Lucida Sans" w:cs="Lucida San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"/>
                                  <w:color w:val="FFFFFF"/>
                                  <w:sz w:val="16"/>
                                </w:rPr>
                                <w:t>Stephen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16"/>
                                </w:rPr>
                                <w:t>A.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16"/>
                                </w:rPr>
                                <w:t>Wooderson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hyperlink r:id="rId2">
                                <w:r>
                                  <w:rPr>
                                    <w:rFonts w:ascii="Lucida Sans"/>
                                    <w:color w:val="FFFFFF"/>
                                    <w:w w:val="95"/>
                                    <w:sz w:val="16"/>
                                  </w:rPr>
                                  <w:t>swooderson@csavr.org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481" y="215"/>
                            <a:ext cx="2769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3393C" w14:textId="77777777" w:rsidR="005D22D3" w:rsidRDefault="005D22D3" w:rsidP="009878B3">
                              <w:pPr>
                                <w:spacing w:line="161" w:lineRule="exact"/>
                                <w:rPr>
                                  <w:rFonts w:ascii="Trebuchet MS" w:eastAsia="Trebuchet MS" w:hAnsi="Trebuchet MS" w:cs="Trebuchet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16"/>
                                </w:rPr>
                                <w:t>OFFICERS:</w:t>
                              </w:r>
                            </w:p>
                            <w:p w14:paraId="2F15BE81" w14:textId="561A9B35" w:rsidR="005D22D3" w:rsidRDefault="005D22D3" w:rsidP="009878B3">
                              <w:pPr>
                                <w:spacing w:before="12" w:line="240" w:lineRule="exact"/>
                                <w:rPr>
                                  <w:rFonts w:ascii="Lucida Sans" w:eastAsia="Lucida Sans" w:hAnsi="Lucida Sans" w:cs="Lucida Sans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z w:val="16"/>
                                  <w:szCs w:val="16"/>
                                </w:rPr>
                                <w:t>President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pacing w:val="-3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z w:val="16"/>
                                  <w:szCs w:val="16"/>
                                </w:rPr>
                                <w:t>–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pacing w:val="-3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z w:val="16"/>
                                  <w:szCs w:val="16"/>
                                </w:rPr>
                                <w:t xml:space="preserve">David Doukas, CT </w:t>
                              </w:r>
                            </w:p>
                            <w:p w14:paraId="49575E54" w14:textId="66C92600" w:rsidR="005D22D3" w:rsidRDefault="005D22D3" w:rsidP="009878B3">
                              <w:pPr>
                                <w:spacing w:before="12" w:line="240" w:lineRule="exact"/>
                                <w:rPr>
                                  <w:rFonts w:ascii="Lucida Sans" w:eastAsia="Lucida Sans" w:hAnsi="Lucida Sans" w:cs="Lucida San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z w:val="16"/>
                                  <w:szCs w:val="16"/>
                                </w:rPr>
                                <w:t>President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pacing w:val="-2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pacing w:val="-2"/>
                                  <w:sz w:val="16"/>
                                  <w:szCs w:val="16"/>
                                </w:rPr>
                                <w:t>Elect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pacing w:val="-2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z w:val="16"/>
                                  <w:szCs w:val="16"/>
                                </w:rPr>
                                <w:t>–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pacing w:val="-2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z w:val="16"/>
                                  <w:szCs w:val="16"/>
                                </w:rPr>
                                <w:t>Felicia Johnson, SC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817" y="452"/>
                            <a:ext cx="3425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E1B579" w14:textId="3C9D3844" w:rsidR="005D22D3" w:rsidRDefault="005D22D3" w:rsidP="00575D92">
                              <w:pPr>
                                <w:spacing w:line="159" w:lineRule="exact"/>
                                <w:rPr>
                                  <w:rFonts w:ascii="Lucida Sans" w:eastAsia="Lucida Sans" w:hAnsi="Lucida Sans" w:cs="Lucida San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w w:val="95"/>
                                  <w:sz w:val="16"/>
                                  <w:szCs w:val="16"/>
                                </w:rPr>
                                <w:t>Secretary/Treasurer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pacing w:val="-5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w w:val="95"/>
                                  <w:sz w:val="16"/>
                                  <w:szCs w:val="16"/>
                                </w:rPr>
                                <w:t>–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pacing w:val="-3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FFFFFF"/>
                                  <w:spacing w:val="-1"/>
                                  <w:w w:val="95"/>
                                  <w:sz w:val="16"/>
                                  <w:szCs w:val="16"/>
                                </w:rPr>
                                <w:t>Robert Doyle, FL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B491C4" id="Group 29" o:spid="_x0000_s1034" style="position:absolute;margin-left:-74.4pt;margin-top:-22.55pt;width:661pt;height:52.55pt;z-index:251665408;mso-position-horizontal-relative:margin;mso-width-relative:margin;mso-height-relative:margin" coordorigin="-219,91" coordsize="12581,1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" o:spid="_x0000_s1035" type="#_x0000_t75" style="position:absolute;left:-219;top:91;width:12581;height:1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gX1bCAAAA2wAAAA8AAABkcnMvZG93bnJldi54bWxET91qgzAUvi/sHcIp7KbMOEuLdU3LJgwc&#10;pYW5PcDBnKnUnIjJ1L19czHo5cf3vz/OphMjDa61rOA5ikEQV1a3XCv4/np/SkE4j6yxs0wK/sjB&#10;8fCw2GOm7cSfNJa+FiGEXYYKGu/7TEpXNWTQRbYnDtyPHQz6AIda6gGnEG46mcTxVhpsOTQ02FPe&#10;UHUtf42C1XlKiw/e7Ga7G09vl02e5FOr1ONyfn0B4Wn2d/G/u9AK1mF9+BJ+gDzc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IF9WwgAAANsAAAAPAAAAAAAAAAAAAAAAAJ8C&#10;AABkcnMvZG93bnJldi54bWxQSwUGAAAAAAQABAD3AAAAjgMAAAAA&#10;">
                <v:imagedata r:id="rId3" o:title=""/>
              </v:shape>
              <v:group id="Group 31" o:spid="_x0000_s1036" style="position:absolute;left:1080;top:212;width:10162;height:668" coordorigin="1080,212" coordsize="10162,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Freeform 32" o:spid="_x0000_s1037" style="position:absolute;left:4219;top:215;width:2;height:598;visibility:visible;mso-wrap-style:square;v-text-anchor:top" coordsize="2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3LcUA&#10;AADbAAAADwAAAGRycy9kb3ducmV2LnhtbESPT2sCMRTE7wW/Q3hCbzWrpaWuRlFB2FOtf1CPz81z&#10;d3Hzsk1SXb99IxR6HGbmN8x42ppaXMn5yrKCfi8BQZxbXXGhYLddvnyA8AFZY22ZFNzJw3TSeRpj&#10;qu2N13TdhEJECPsUFZQhNKmUPi/JoO/Zhjh6Z+sMhihdIbXDW4SbWg6S5F0arDgulNjQoqT8svkx&#10;Cvbz4XHnDqvs+y1bn/LPxXLvv/pKPXfb2QhEoDb8h//amVbwOoDHl/gD5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cPctxQAAANsAAAAPAAAAAAAAAAAAAAAAAJgCAABkcnMv&#10;ZG93bnJldi54bWxQSwUGAAAAAAQABAD1AAAAigMAAAAA&#10;" path="m,l,598e" filled="f" strokecolor="#ba363c" strokeweight=".5pt">
                  <v:path arrowok="t" o:connecttype="custom" o:connectlocs="0,215;0,813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8" type="#_x0000_t202" style="position:absolute;left:1080;top:212;width:204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14:paraId="78FF0493" w14:textId="77777777" w:rsidR="005D22D3" w:rsidRDefault="005D22D3" w:rsidP="009878B3">
                        <w:pPr>
                          <w:spacing w:line="161" w:lineRule="exact"/>
                          <w:rPr>
                            <w:rFonts w:ascii="Trebuchet MS" w:eastAsia="Trebuchet MS" w:hAnsi="Trebuchet MS" w:cs="Trebuchet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"/>
                            <w:w w:val="105"/>
                            <w:sz w:val="16"/>
                          </w:rPr>
                          <w:t>CHIEF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16"/>
                          </w:rPr>
                          <w:t>EXECUTIVE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16"/>
                          </w:rPr>
                          <w:t>OFFICER</w:t>
                        </w:r>
                      </w:p>
                      <w:p w14:paraId="6A5F6EA4" w14:textId="77777777" w:rsidR="005D22D3" w:rsidRDefault="005D22D3" w:rsidP="009878B3">
                        <w:pPr>
                          <w:spacing w:before="12" w:line="240" w:lineRule="exact"/>
                          <w:ind w:right="297"/>
                          <w:rPr>
                            <w:rFonts w:ascii="Lucida Sans" w:eastAsia="Lucida Sans" w:hAnsi="Lucida Sans" w:cs="Lucida San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"/>
                            <w:color w:val="FFFFFF"/>
                            <w:sz w:val="16"/>
                          </w:rPr>
                          <w:t>Stephen</w:t>
                        </w:r>
                        <w:r>
                          <w:rPr>
                            <w:rFonts w:ascii="Lucida Sans"/>
                            <w:color w:val="FFFFFF"/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FFFFF"/>
                            <w:sz w:val="16"/>
                          </w:rPr>
                          <w:t>A.</w:t>
                        </w:r>
                        <w:r>
                          <w:rPr>
                            <w:rFonts w:ascii="Lucida Sans"/>
                            <w:color w:val="FFFFFF"/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FFFFF"/>
                            <w:sz w:val="16"/>
                          </w:rPr>
                          <w:t>Wooderson</w:t>
                        </w:r>
                        <w:r>
                          <w:rPr>
                            <w:rFonts w:ascii="Lucida Sans"/>
                            <w:color w:val="FFFFFF"/>
                            <w:w w:val="99"/>
                            <w:sz w:val="16"/>
                          </w:rPr>
                          <w:t xml:space="preserve"> </w:t>
                        </w:r>
                        <w:hyperlink r:id="rId4">
                          <w:r>
                            <w:rPr>
                              <w:rFonts w:ascii="Lucida Sans"/>
                              <w:color w:val="FFFFFF"/>
                              <w:w w:val="95"/>
                              <w:sz w:val="16"/>
                            </w:rPr>
                            <w:t>swooderson@csavr.org</w:t>
                          </w:r>
                        </w:hyperlink>
                      </w:p>
                    </w:txbxContent>
                  </v:textbox>
                </v:shape>
                <v:shape id="Text Box 34" o:spid="_x0000_s1039" type="#_x0000_t202" style="position:absolute;left:4481;top:215;width:2769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14:paraId="1323393C" w14:textId="77777777" w:rsidR="005D22D3" w:rsidRDefault="005D22D3" w:rsidP="009878B3">
                        <w:pPr>
                          <w:spacing w:line="161" w:lineRule="exact"/>
                          <w:rPr>
                            <w:rFonts w:ascii="Trebuchet MS" w:eastAsia="Trebuchet MS" w:hAnsi="Trebuchet MS" w:cs="Trebuchet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16"/>
                          </w:rPr>
                          <w:t>OFFICERS:</w:t>
                        </w:r>
                      </w:p>
                      <w:p w14:paraId="2F15BE81" w14:textId="561A9B35" w:rsidR="005D22D3" w:rsidRDefault="005D22D3" w:rsidP="009878B3">
                        <w:pPr>
                          <w:spacing w:before="12" w:line="240" w:lineRule="exact"/>
                          <w:rPr>
                            <w:rFonts w:ascii="Lucida Sans" w:eastAsia="Lucida Sans" w:hAnsi="Lucida Sans" w:cs="Lucida Sans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z w:val="16"/>
                            <w:szCs w:val="16"/>
                          </w:rPr>
                          <w:t>President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pacing w:val="-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pacing w:val="-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z w:val="16"/>
                            <w:szCs w:val="16"/>
                          </w:rPr>
                          <w:t xml:space="preserve">David Doukas, CT </w:t>
                        </w:r>
                      </w:p>
                      <w:p w14:paraId="49575E54" w14:textId="66C92600" w:rsidR="005D22D3" w:rsidRDefault="005D22D3" w:rsidP="009878B3">
                        <w:pPr>
                          <w:spacing w:before="12" w:line="240" w:lineRule="exact"/>
                          <w:rPr>
                            <w:rFonts w:ascii="Lucida Sans" w:eastAsia="Lucida Sans" w:hAnsi="Lucida Sans" w:cs="Lucida San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z w:val="16"/>
                            <w:szCs w:val="16"/>
                          </w:rPr>
                          <w:t>President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pacing w:val="-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pacing w:val="-2"/>
                            <w:sz w:val="16"/>
                            <w:szCs w:val="16"/>
                          </w:rPr>
                          <w:t>Elect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pacing w:val="-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pacing w:val="-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z w:val="16"/>
                            <w:szCs w:val="16"/>
                          </w:rPr>
                          <w:t>Felicia Johnson, SC</w:t>
                        </w:r>
                      </w:p>
                    </w:txbxContent>
                  </v:textbox>
                </v:shape>
                <v:shape id="Text Box 35" o:spid="_x0000_s1040" type="#_x0000_t202" style="position:absolute;left:7817;top:452;width:3425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14:paraId="42E1B579" w14:textId="3C9D3844" w:rsidR="005D22D3" w:rsidRDefault="005D22D3" w:rsidP="00575D92">
                        <w:pPr>
                          <w:spacing w:line="159" w:lineRule="exact"/>
                          <w:rPr>
                            <w:rFonts w:ascii="Lucida Sans" w:eastAsia="Lucida Sans" w:hAnsi="Lucida Sans" w:cs="Lucida San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w w:val="95"/>
                            <w:sz w:val="16"/>
                            <w:szCs w:val="16"/>
                          </w:rPr>
                          <w:t>Secretary/Treasurer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pacing w:val="-5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w w:val="95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pacing w:val="-3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" w:eastAsia="Lucida Sans" w:hAnsi="Lucida Sans" w:cs="Lucida Sans"/>
                            <w:color w:val="FFFFFF"/>
                            <w:spacing w:val="-1"/>
                            <w:w w:val="95"/>
                            <w:sz w:val="16"/>
                            <w:szCs w:val="16"/>
                          </w:rPr>
                          <w:t>Robert Doyle, FL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BECD" w14:textId="77777777" w:rsidR="005D22D3" w:rsidRDefault="005D2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1269" w14:textId="77777777" w:rsidR="0053574C" w:rsidRDefault="0053574C" w:rsidP="009878B3">
      <w:r>
        <w:separator/>
      </w:r>
    </w:p>
  </w:footnote>
  <w:footnote w:type="continuationSeparator" w:id="0">
    <w:p w14:paraId="06966E77" w14:textId="77777777" w:rsidR="0053574C" w:rsidRDefault="0053574C" w:rsidP="0098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9DC8C" w14:textId="77777777" w:rsidR="005D22D3" w:rsidRDefault="005D2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DCA1" w14:textId="10F7F3B8" w:rsidR="005D22D3" w:rsidRDefault="005D22D3" w:rsidP="006E2116">
    <w:pPr>
      <w:spacing w:line="14" w:lineRule="auto"/>
      <w:ind w:hanging="990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8480" behindDoc="0" locked="0" layoutInCell="1" allowOverlap="1" wp14:anchorId="11C48722" wp14:editId="5B7829AF">
          <wp:simplePos x="0" y="0"/>
          <wp:positionH relativeFrom="column">
            <wp:posOffset>-435934</wp:posOffset>
          </wp:positionH>
          <wp:positionV relativeFrom="paragraph">
            <wp:posOffset>-170121</wp:posOffset>
          </wp:positionV>
          <wp:extent cx="2775098" cy="1198773"/>
          <wp:effectExtent l="0" t="0" r="6350" b="1905"/>
          <wp:wrapNone/>
          <wp:docPr id="1" name="Picture 1" descr="Council of State Administrators of Vocational Rehabilitation C S A V R  logo with tagline: Advancing Disability Inclusion and Workforce Innovation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uncil of State Administrators of Vocational Rehabilitation C S A V R  logo with tagline: Advancing Disability Inclusion and Workforce Innovation&#10;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840" b="15172"/>
                  <a:stretch/>
                </pic:blipFill>
                <pic:spPr bwMode="auto">
                  <a:xfrm>
                    <a:off x="0" y="0"/>
                    <a:ext cx="2781673" cy="12016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0D51E" w14:textId="134DA17A" w:rsidR="005D22D3" w:rsidRDefault="005D22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BE7764" wp14:editId="57B9A715">
              <wp:simplePos x="0" y="0"/>
              <wp:positionH relativeFrom="page">
                <wp:posOffset>5757486</wp:posOffset>
              </wp:positionH>
              <wp:positionV relativeFrom="page">
                <wp:posOffset>673573</wp:posOffset>
              </wp:positionV>
              <wp:extent cx="1340485" cy="431800"/>
              <wp:effectExtent l="2540" t="254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048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70EB2" w14:textId="77777777" w:rsidR="005D22D3" w:rsidRDefault="005D22D3" w:rsidP="009878B3">
                          <w:pPr>
                            <w:pStyle w:val="BodyText"/>
                            <w:spacing w:line="179" w:lineRule="exact"/>
                          </w:pPr>
                          <w:r>
                            <w:rPr>
                              <w:color w:val="231F2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3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>Research</w:t>
                          </w:r>
                          <w:r>
                            <w:rPr>
                              <w:color w:val="231F20"/>
                              <w:spacing w:val="-3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Court,</w:t>
                          </w:r>
                          <w:r>
                            <w:rPr>
                              <w:color w:val="231F20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Suite</w:t>
                          </w:r>
                          <w:r>
                            <w:rPr>
                              <w:color w:val="231F20"/>
                              <w:spacing w:val="-3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450</w:t>
                          </w:r>
                        </w:p>
                        <w:p w14:paraId="1DFB9490" w14:textId="77777777" w:rsidR="005D22D3" w:rsidRDefault="005D22D3" w:rsidP="009878B3">
                          <w:pPr>
                            <w:pStyle w:val="BodyText"/>
                            <w:spacing w:before="51"/>
                            <w:ind w:left="602"/>
                          </w:pPr>
                          <w:r>
                            <w:rPr>
                              <w:color w:val="231F20"/>
                              <w:spacing w:val="-1"/>
                              <w:w w:val="95"/>
                            </w:rPr>
                            <w:t>Rockville,</w:t>
                          </w:r>
                          <w:r>
                            <w:rPr>
                              <w:color w:val="231F20"/>
                              <w:spacing w:val="-1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MD</w:t>
                          </w:r>
                          <w:r>
                            <w:rPr>
                              <w:color w:val="231F20"/>
                              <w:spacing w:val="-1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20850</w:t>
                          </w:r>
                        </w:p>
                        <w:p w14:paraId="577F203E" w14:textId="4CB6F008" w:rsidR="005D22D3" w:rsidRDefault="005D22D3" w:rsidP="009878B3">
                          <w:pPr>
                            <w:spacing w:before="51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ucida Sans"/>
                              <w:color w:val="231F20"/>
                              <w:sz w:val="16"/>
                            </w:rPr>
                            <w:t>301.519.8023</w:t>
                          </w:r>
                          <w:r>
                            <w:rPr>
                              <w:rFonts w:ascii="Lucida Sans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BA363C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rebuchet MS"/>
                              <w:color w:val="BA363C"/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2" w:history="1">
                            <w:r w:rsidRPr="006E2116">
                              <w:rPr>
                                <w:rStyle w:val="Hyperlink"/>
                                <w:rFonts w:ascii="Trebuchet MS"/>
                                <w:b/>
                                <w:spacing w:val="-1"/>
                                <w:sz w:val="16"/>
                              </w:rPr>
                              <w:t>CSAVR.org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E77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53.35pt;margin-top:53.05pt;width:105.55pt;height:3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" filled="f" stroked="f">
              <v:textbox inset="0,0,0,0">
                <w:txbxContent>
                  <w:p w14:paraId="21F70EB2" w14:textId="77777777" w:rsidR="005D22D3" w:rsidRDefault="005D22D3" w:rsidP="009878B3">
                    <w:pPr>
                      <w:pStyle w:val="BodyText"/>
                      <w:spacing w:line="179" w:lineRule="exact"/>
                    </w:pPr>
                    <w:r>
                      <w:rPr>
                        <w:color w:val="231F20"/>
                      </w:rPr>
                      <w:t>1</w:t>
                    </w:r>
                    <w:r>
                      <w:rPr>
                        <w:color w:val="231F20"/>
                        <w:spacing w:val="-33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</w:rPr>
                      <w:t>Research</w:t>
                    </w:r>
                    <w:r>
                      <w:rPr>
                        <w:color w:val="231F20"/>
                        <w:spacing w:val="-3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Court,</w:t>
                    </w:r>
                    <w:r>
                      <w:rPr>
                        <w:color w:val="231F20"/>
                        <w:spacing w:val="-3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Suite</w:t>
                    </w:r>
                    <w:r>
                      <w:rPr>
                        <w:color w:val="231F20"/>
                        <w:spacing w:val="-3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450</w:t>
                    </w:r>
                  </w:p>
                  <w:p w14:paraId="1DFB9490" w14:textId="77777777" w:rsidR="005D22D3" w:rsidRDefault="005D22D3" w:rsidP="009878B3">
                    <w:pPr>
                      <w:pStyle w:val="BodyText"/>
                      <w:spacing w:before="51"/>
                      <w:ind w:left="602"/>
                    </w:pPr>
                    <w:r>
                      <w:rPr>
                        <w:color w:val="231F20"/>
                        <w:spacing w:val="-1"/>
                        <w:w w:val="95"/>
                      </w:rPr>
                      <w:t>Rockville,</w:t>
                    </w:r>
                    <w:r>
                      <w:rPr>
                        <w:color w:val="231F20"/>
                        <w:spacing w:val="-19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MD</w:t>
                    </w:r>
                    <w:r>
                      <w:rPr>
                        <w:color w:val="231F20"/>
                        <w:spacing w:val="-19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20850</w:t>
                    </w:r>
                  </w:p>
                  <w:p w14:paraId="577F203E" w14:textId="4CB6F008" w:rsidR="005D22D3" w:rsidRDefault="005D22D3" w:rsidP="009878B3">
                    <w:pPr>
                      <w:spacing w:before="51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Lucida Sans"/>
                        <w:color w:val="231F20"/>
                        <w:sz w:val="16"/>
                      </w:rPr>
                      <w:t>301.519.8023</w:t>
                    </w:r>
                    <w:r>
                      <w:rPr>
                        <w:rFonts w:ascii="Lucida Sans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BA363C"/>
                        <w:sz w:val="16"/>
                      </w:rPr>
                      <w:t>|</w:t>
                    </w:r>
                    <w:r>
                      <w:rPr>
                        <w:rFonts w:ascii="Trebuchet MS"/>
                        <w:color w:val="BA363C"/>
                        <w:spacing w:val="-7"/>
                        <w:sz w:val="16"/>
                      </w:rPr>
                      <w:t xml:space="preserve"> </w:t>
                    </w:r>
                    <w:hyperlink r:id="rId3" w:history="1">
                      <w:r w:rsidRPr="006E2116">
                        <w:rPr>
                          <w:rStyle w:val="Hyperlink"/>
                          <w:rFonts w:ascii="Trebuchet MS"/>
                          <w:b/>
                          <w:spacing w:val="-1"/>
                          <w:sz w:val="16"/>
                        </w:rPr>
                        <w:t>CSAVR.org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9FC8" w14:textId="77777777" w:rsidR="005D22D3" w:rsidRDefault="005D2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C45"/>
    <w:multiLevelType w:val="multilevel"/>
    <w:tmpl w:val="D41C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5073C"/>
    <w:multiLevelType w:val="hybridMultilevel"/>
    <w:tmpl w:val="74321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D6B23"/>
    <w:multiLevelType w:val="hybridMultilevel"/>
    <w:tmpl w:val="C4EC11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73C18"/>
    <w:multiLevelType w:val="multilevel"/>
    <w:tmpl w:val="403C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1114F0"/>
    <w:multiLevelType w:val="multilevel"/>
    <w:tmpl w:val="E58A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D86D97"/>
    <w:multiLevelType w:val="multilevel"/>
    <w:tmpl w:val="21DC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BD3589"/>
    <w:multiLevelType w:val="hybridMultilevel"/>
    <w:tmpl w:val="15C200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B96A7D"/>
    <w:multiLevelType w:val="multilevel"/>
    <w:tmpl w:val="FA96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0B2BF7"/>
    <w:multiLevelType w:val="multilevel"/>
    <w:tmpl w:val="B07E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5127A5"/>
    <w:multiLevelType w:val="multilevel"/>
    <w:tmpl w:val="2C9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406070">
    <w:abstractNumId w:val="7"/>
  </w:num>
  <w:num w:numId="2" w16cid:durableId="1296136446">
    <w:abstractNumId w:val="9"/>
  </w:num>
  <w:num w:numId="3" w16cid:durableId="1423719480">
    <w:abstractNumId w:val="5"/>
  </w:num>
  <w:num w:numId="4" w16cid:durableId="1172111881">
    <w:abstractNumId w:val="0"/>
  </w:num>
  <w:num w:numId="5" w16cid:durableId="2029983811">
    <w:abstractNumId w:val="8"/>
  </w:num>
  <w:num w:numId="6" w16cid:durableId="631981463">
    <w:abstractNumId w:val="3"/>
  </w:num>
  <w:num w:numId="7" w16cid:durableId="1565606546">
    <w:abstractNumId w:val="4"/>
  </w:num>
  <w:num w:numId="8" w16cid:durableId="616063186">
    <w:abstractNumId w:val="2"/>
  </w:num>
  <w:num w:numId="9" w16cid:durableId="1643389637">
    <w:abstractNumId w:val="6"/>
  </w:num>
  <w:num w:numId="10" w16cid:durableId="428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5"/>
  <w:hideSpellingErrors/>
  <w:hideGrammaticalError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8B3"/>
    <w:rsid w:val="0003746A"/>
    <w:rsid w:val="00040016"/>
    <w:rsid w:val="0009257E"/>
    <w:rsid w:val="000B4356"/>
    <w:rsid w:val="000D33AB"/>
    <w:rsid w:val="000F28EC"/>
    <w:rsid w:val="00105626"/>
    <w:rsid w:val="00175BF7"/>
    <w:rsid w:val="001947B1"/>
    <w:rsid w:val="001B113E"/>
    <w:rsid w:val="001F7FA9"/>
    <w:rsid w:val="0020598C"/>
    <w:rsid w:val="00211B05"/>
    <w:rsid w:val="00220947"/>
    <w:rsid w:val="002309D1"/>
    <w:rsid w:val="00263E02"/>
    <w:rsid w:val="00276D09"/>
    <w:rsid w:val="002A0BDB"/>
    <w:rsid w:val="002A2ED2"/>
    <w:rsid w:val="002E398D"/>
    <w:rsid w:val="003055AD"/>
    <w:rsid w:val="00370F6B"/>
    <w:rsid w:val="003769B7"/>
    <w:rsid w:val="00392F09"/>
    <w:rsid w:val="003B3351"/>
    <w:rsid w:val="003E4A45"/>
    <w:rsid w:val="003E6015"/>
    <w:rsid w:val="00421B16"/>
    <w:rsid w:val="00445C0D"/>
    <w:rsid w:val="004941B2"/>
    <w:rsid w:val="00494E9F"/>
    <w:rsid w:val="004A422D"/>
    <w:rsid w:val="004C192B"/>
    <w:rsid w:val="004C30C0"/>
    <w:rsid w:val="004D45B1"/>
    <w:rsid w:val="00501AEE"/>
    <w:rsid w:val="0052418D"/>
    <w:rsid w:val="00526328"/>
    <w:rsid w:val="0053574C"/>
    <w:rsid w:val="00556C55"/>
    <w:rsid w:val="00575D92"/>
    <w:rsid w:val="005A35F6"/>
    <w:rsid w:val="005B22A9"/>
    <w:rsid w:val="005B2970"/>
    <w:rsid w:val="005D22D3"/>
    <w:rsid w:val="00641C81"/>
    <w:rsid w:val="006C11C2"/>
    <w:rsid w:val="006D65D8"/>
    <w:rsid w:val="006E2116"/>
    <w:rsid w:val="006E2342"/>
    <w:rsid w:val="006E3D58"/>
    <w:rsid w:val="006E53D6"/>
    <w:rsid w:val="0072041C"/>
    <w:rsid w:val="00726E73"/>
    <w:rsid w:val="007440B3"/>
    <w:rsid w:val="007B29EC"/>
    <w:rsid w:val="007B40E5"/>
    <w:rsid w:val="00861E82"/>
    <w:rsid w:val="00881F1C"/>
    <w:rsid w:val="00896E86"/>
    <w:rsid w:val="008A31E3"/>
    <w:rsid w:val="008C6196"/>
    <w:rsid w:val="009007AF"/>
    <w:rsid w:val="00904C65"/>
    <w:rsid w:val="009354B1"/>
    <w:rsid w:val="00961FCC"/>
    <w:rsid w:val="009878B3"/>
    <w:rsid w:val="00991FE7"/>
    <w:rsid w:val="0099505D"/>
    <w:rsid w:val="009D4819"/>
    <w:rsid w:val="00A11325"/>
    <w:rsid w:val="00A724BA"/>
    <w:rsid w:val="00A73AE3"/>
    <w:rsid w:val="00A939B5"/>
    <w:rsid w:val="00A97F7C"/>
    <w:rsid w:val="00B12A75"/>
    <w:rsid w:val="00B12D36"/>
    <w:rsid w:val="00B27106"/>
    <w:rsid w:val="00B37B4D"/>
    <w:rsid w:val="00B47BFC"/>
    <w:rsid w:val="00B66125"/>
    <w:rsid w:val="00B8569B"/>
    <w:rsid w:val="00BC69C9"/>
    <w:rsid w:val="00BF7DFE"/>
    <w:rsid w:val="00C41EE1"/>
    <w:rsid w:val="00C45E05"/>
    <w:rsid w:val="00C757A3"/>
    <w:rsid w:val="00D0690A"/>
    <w:rsid w:val="00D21017"/>
    <w:rsid w:val="00D26E8D"/>
    <w:rsid w:val="00D35F91"/>
    <w:rsid w:val="00D8691D"/>
    <w:rsid w:val="00DF74FB"/>
    <w:rsid w:val="00E01C3B"/>
    <w:rsid w:val="00E22443"/>
    <w:rsid w:val="00E2419B"/>
    <w:rsid w:val="00E820FC"/>
    <w:rsid w:val="00E94FE2"/>
    <w:rsid w:val="00EA06F9"/>
    <w:rsid w:val="00EA58BA"/>
    <w:rsid w:val="00EC1BED"/>
    <w:rsid w:val="00EC5128"/>
    <w:rsid w:val="00ED67BC"/>
    <w:rsid w:val="00EE3426"/>
    <w:rsid w:val="00EF240C"/>
    <w:rsid w:val="00EF7E89"/>
    <w:rsid w:val="00F20A1F"/>
    <w:rsid w:val="00F35130"/>
    <w:rsid w:val="00F35CF6"/>
    <w:rsid w:val="00F41093"/>
    <w:rsid w:val="00F434BC"/>
    <w:rsid w:val="00F63D19"/>
    <w:rsid w:val="00FA4C2E"/>
    <w:rsid w:val="00FB4D34"/>
    <w:rsid w:val="00FE0BB5"/>
    <w:rsid w:val="00F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41675"/>
  <w15:chartTrackingRefBased/>
  <w15:docId w15:val="{12177B8E-96CC-481C-A937-8B84BDCB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8B3"/>
  </w:style>
  <w:style w:type="paragraph" w:styleId="Footer">
    <w:name w:val="footer"/>
    <w:basedOn w:val="Normal"/>
    <w:link w:val="FooterChar"/>
    <w:uiPriority w:val="99"/>
    <w:unhideWhenUsed/>
    <w:rsid w:val="00987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8B3"/>
  </w:style>
  <w:style w:type="paragraph" w:styleId="BodyText">
    <w:name w:val="Body Text"/>
    <w:basedOn w:val="Normal"/>
    <w:link w:val="BodyTextChar"/>
    <w:uiPriority w:val="1"/>
    <w:qFormat/>
    <w:rsid w:val="009878B3"/>
    <w:pPr>
      <w:widowControl w:val="0"/>
      <w:ind w:left="45"/>
    </w:pPr>
    <w:rPr>
      <w:rFonts w:ascii="Lucida Sans" w:eastAsia="Lucida Sans" w:hAnsi="Lucida San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878B3"/>
    <w:rPr>
      <w:rFonts w:ascii="Lucida Sans" w:eastAsia="Lucida Sans" w:hAnsi="Lucida Sans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21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2116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C45E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jwu731z6i">
    <w:name w:val="markjwu731z6i"/>
    <w:basedOn w:val="DefaultParagraphFont"/>
    <w:rsid w:val="00C45E05"/>
  </w:style>
  <w:style w:type="character" w:customStyle="1" w:styleId="markc13u1s4z5">
    <w:name w:val="markc13u1s4z5"/>
    <w:basedOn w:val="DefaultParagraphFont"/>
    <w:rsid w:val="00C45E05"/>
  </w:style>
  <w:style w:type="character" w:customStyle="1" w:styleId="marktrs5miq3e">
    <w:name w:val="marktrs5miq3e"/>
    <w:basedOn w:val="DefaultParagraphFont"/>
    <w:rsid w:val="00C45E05"/>
  </w:style>
  <w:style w:type="character" w:customStyle="1" w:styleId="markjgond0ipo">
    <w:name w:val="markjgond0ipo"/>
    <w:basedOn w:val="DefaultParagraphFont"/>
    <w:rsid w:val="00C45E05"/>
  </w:style>
  <w:style w:type="paragraph" w:styleId="NormalWeb">
    <w:name w:val="Normal (Web)"/>
    <w:basedOn w:val="Normal"/>
    <w:uiPriority w:val="99"/>
    <w:unhideWhenUsed/>
    <w:rsid w:val="00EC51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F35130"/>
  </w:style>
  <w:style w:type="paragraph" w:styleId="ListParagraph">
    <w:name w:val="List Paragraph"/>
    <w:basedOn w:val="Normal"/>
    <w:uiPriority w:val="34"/>
    <w:qFormat/>
    <w:rsid w:val="00040016"/>
    <w:pPr>
      <w:ind w:left="720"/>
      <w:contextualSpacing/>
    </w:pPr>
  </w:style>
  <w:style w:type="paragraph" w:customStyle="1" w:styleId="xxxmsonormal0">
    <w:name w:val="xxxmsonormal"/>
    <w:basedOn w:val="Normal"/>
    <w:rsid w:val="005A35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3449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8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629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djn508cN9VvVFdOIlmmrIi4YegsSJjXrCi3Irk_8W2Prpcg/viewform" TargetMode="External"/><Relationship Id="rId13" Type="http://schemas.openxmlformats.org/officeDocument/2006/relationships/hyperlink" Target="https://docs.google.com/forms/d/e/1FAIpQLSedjn508cN9VvVFdOIlmmrIi4YegsSJjXrCi3Irk_8W2Prpcg/viewfor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hamrick@csavr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ferguson@csavr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tferguson@csavr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ferguson@csavr.org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wooderson@csavr.org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swooderson@csavr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wooderson@csavr.org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swooderson@csavr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avr.org" TargetMode="External"/><Relationship Id="rId2" Type="http://schemas.openxmlformats.org/officeDocument/2006/relationships/hyperlink" Target="http://www.csavr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3C117-7F43-4E6B-940B-257770DB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Hamrick</dc:creator>
  <cp:keywords/>
  <dc:description/>
  <cp:lastModifiedBy>Steve Wooderson</cp:lastModifiedBy>
  <cp:revision>2</cp:revision>
  <dcterms:created xsi:type="dcterms:W3CDTF">2024-01-30T21:48:00Z</dcterms:created>
  <dcterms:modified xsi:type="dcterms:W3CDTF">2024-01-30T21:48:00Z</dcterms:modified>
</cp:coreProperties>
</file>